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BEF4" w14:textId="0A61BFEC" w:rsidR="004229D4" w:rsidRPr="006366DF" w:rsidRDefault="00D3141F" w:rsidP="008B46D1">
      <w:pPr>
        <w:spacing w:line="280" w:lineRule="exact"/>
        <w:jc w:val="center"/>
        <w:rPr>
          <w:rFonts w:ascii="Verdana" w:hAnsi="Verdana"/>
          <w:b/>
          <w:sz w:val="20"/>
          <w:szCs w:val="20"/>
        </w:rPr>
      </w:pPr>
      <w:r w:rsidRPr="006366DF">
        <w:rPr>
          <w:rFonts w:ascii="Verdana" w:hAnsi="Verdana"/>
          <w:b/>
          <w:sz w:val="20"/>
          <w:szCs w:val="20"/>
        </w:rPr>
        <w:t>Muster-</w:t>
      </w:r>
      <w:r w:rsidR="006A0204" w:rsidRPr="006366DF">
        <w:rPr>
          <w:rFonts w:ascii="Verdana" w:hAnsi="Verdana"/>
          <w:b/>
          <w:sz w:val="20"/>
          <w:szCs w:val="20"/>
        </w:rPr>
        <w:t>Erklärung</w:t>
      </w:r>
      <w:r w:rsidR="004A486E" w:rsidRPr="006366DF">
        <w:rPr>
          <w:rFonts w:ascii="Verdana" w:hAnsi="Verdana"/>
          <w:b/>
          <w:sz w:val="20"/>
          <w:szCs w:val="20"/>
        </w:rPr>
        <w:t xml:space="preserve"> zur </w:t>
      </w:r>
      <w:r w:rsidR="004A3B4A" w:rsidRPr="006366DF">
        <w:rPr>
          <w:rFonts w:ascii="Verdana" w:hAnsi="Verdana"/>
          <w:b/>
          <w:sz w:val="20"/>
          <w:szCs w:val="20"/>
        </w:rPr>
        <w:t>dienstliche</w:t>
      </w:r>
      <w:r w:rsidR="004A486E" w:rsidRPr="006366DF">
        <w:rPr>
          <w:rFonts w:ascii="Verdana" w:hAnsi="Verdana"/>
          <w:b/>
          <w:sz w:val="20"/>
          <w:szCs w:val="20"/>
        </w:rPr>
        <w:t>n</w:t>
      </w:r>
      <w:r w:rsidR="004A3B4A" w:rsidRPr="006366DF">
        <w:rPr>
          <w:rFonts w:ascii="Verdana" w:hAnsi="Verdana"/>
          <w:b/>
          <w:sz w:val="20"/>
          <w:szCs w:val="20"/>
        </w:rPr>
        <w:t xml:space="preserve"> Nutzung privater Kommunikat</w:t>
      </w:r>
      <w:r w:rsidR="00550BA1" w:rsidRPr="006366DF">
        <w:rPr>
          <w:rFonts w:ascii="Verdana" w:hAnsi="Verdana"/>
          <w:b/>
          <w:sz w:val="20"/>
          <w:szCs w:val="20"/>
        </w:rPr>
        <w:t>i</w:t>
      </w:r>
      <w:r w:rsidR="004A3B4A" w:rsidRPr="006366DF">
        <w:rPr>
          <w:rFonts w:ascii="Verdana" w:hAnsi="Verdana"/>
          <w:b/>
          <w:sz w:val="20"/>
          <w:szCs w:val="20"/>
        </w:rPr>
        <w:t>onsgeräte</w:t>
      </w:r>
      <w:r w:rsidR="006A0204" w:rsidRPr="006366DF">
        <w:rPr>
          <w:rFonts w:ascii="Verdana" w:hAnsi="Verdana"/>
          <w:b/>
          <w:sz w:val="20"/>
          <w:szCs w:val="20"/>
        </w:rPr>
        <w:t xml:space="preserve"> gemäß § 5 Abs. 4 </w:t>
      </w:r>
      <w:proofErr w:type="spellStart"/>
      <w:r w:rsidR="006A0204" w:rsidRPr="006366DF">
        <w:rPr>
          <w:rFonts w:ascii="Verdana" w:hAnsi="Verdana"/>
          <w:b/>
          <w:sz w:val="20"/>
          <w:szCs w:val="20"/>
        </w:rPr>
        <w:t>IuK</w:t>
      </w:r>
      <w:proofErr w:type="spellEnd"/>
      <w:r w:rsidR="006A0204" w:rsidRPr="006366DF">
        <w:rPr>
          <w:rFonts w:ascii="Verdana" w:hAnsi="Verdana"/>
          <w:b/>
          <w:sz w:val="20"/>
          <w:szCs w:val="20"/>
        </w:rPr>
        <w:t>-Richtlinie</w:t>
      </w:r>
    </w:p>
    <w:p w14:paraId="785673C6" w14:textId="77777777" w:rsidR="004229D4" w:rsidRPr="006366DF" w:rsidRDefault="004229D4" w:rsidP="008B46D1">
      <w:pPr>
        <w:spacing w:line="280" w:lineRule="exact"/>
        <w:rPr>
          <w:rFonts w:ascii="Verdana" w:hAnsi="Verdana"/>
          <w:sz w:val="20"/>
          <w:szCs w:val="20"/>
        </w:rPr>
      </w:pPr>
    </w:p>
    <w:p w14:paraId="27A46AAB" w14:textId="77777777" w:rsidR="004229D4" w:rsidRPr="006366DF" w:rsidRDefault="004229D4" w:rsidP="008B46D1">
      <w:pPr>
        <w:spacing w:line="280" w:lineRule="exact"/>
        <w:rPr>
          <w:rFonts w:ascii="Verdana" w:hAnsi="Verdana"/>
          <w:sz w:val="20"/>
          <w:szCs w:val="20"/>
        </w:rPr>
      </w:pPr>
    </w:p>
    <w:p w14:paraId="699CDFC9" w14:textId="77777777" w:rsidR="004229D4" w:rsidRPr="006366DF" w:rsidRDefault="004229D4" w:rsidP="008B46D1">
      <w:pPr>
        <w:spacing w:line="280" w:lineRule="exact"/>
        <w:rPr>
          <w:rFonts w:ascii="Verdana" w:hAnsi="Verdana"/>
          <w:sz w:val="20"/>
          <w:szCs w:val="20"/>
        </w:rPr>
      </w:pPr>
      <w:r w:rsidRPr="006366DF">
        <w:rPr>
          <w:rFonts w:ascii="Verdana" w:hAnsi="Verdana"/>
          <w:sz w:val="20"/>
          <w:szCs w:val="20"/>
        </w:rPr>
        <w:t>Frau/Herr</w:t>
      </w:r>
    </w:p>
    <w:tbl>
      <w:tblPr>
        <w:tblStyle w:val="Tabellenraster"/>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4229D4" w:rsidRPr="006366DF" w14:paraId="7B397821" w14:textId="77777777" w:rsidTr="004229D4">
        <w:trPr>
          <w:trHeight w:val="517"/>
        </w:trPr>
        <w:tc>
          <w:tcPr>
            <w:tcW w:w="9060" w:type="dxa"/>
            <w:tcBorders>
              <w:top w:val="nil"/>
              <w:left w:val="nil"/>
              <w:bottom w:val="single" w:sz="4" w:space="0" w:color="auto"/>
              <w:right w:val="nil"/>
            </w:tcBorders>
          </w:tcPr>
          <w:p w14:paraId="42420EAA" w14:textId="77777777" w:rsidR="004229D4" w:rsidRPr="006366DF" w:rsidRDefault="004229D4" w:rsidP="008B46D1">
            <w:pPr>
              <w:spacing w:line="280" w:lineRule="exact"/>
              <w:rPr>
                <w:rFonts w:ascii="Verdana" w:hAnsi="Verdana"/>
                <w:sz w:val="20"/>
                <w:szCs w:val="20"/>
              </w:rPr>
            </w:pPr>
          </w:p>
        </w:tc>
      </w:tr>
    </w:tbl>
    <w:p w14:paraId="66C28B2A" w14:textId="7253CC44" w:rsidR="004229D4" w:rsidRPr="006366DF" w:rsidRDefault="004229D4" w:rsidP="008B46D1">
      <w:pPr>
        <w:spacing w:line="280" w:lineRule="exact"/>
        <w:rPr>
          <w:rFonts w:ascii="Verdana" w:hAnsi="Verdana"/>
          <w:sz w:val="20"/>
          <w:szCs w:val="20"/>
          <w:lang w:eastAsia="de-DE"/>
        </w:rPr>
      </w:pPr>
    </w:p>
    <w:p w14:paraId="13D04258" w14:textId="4E09294E" w:rsidR="004A3B4A" w:rsidRPr="006366DF" w:rsidRDefault="00550BA1" w:rsidP="008B46D1">
      <w:pPr>
        <w:spacing w:line="280" w:lineRule="exact"/>
        <w:rPr>
          <w:rFonts w:ascii="Verdana" w:hAnsi="Verdana"/>
          <w:sz w:val="20"/>
          <w:szCs w:val="20"/>
          <w:lang w:eastAsia="de-DE"/>
        </w:rPr>
      </w:pPr>
      <w:r w:rsidRPr="006366DF">
        <w:rPr>
          <w:rFonts w:ascii="Verdana" w:hAnsi="Verdana"/>
          <w:sz w:val="20"/>
          <w:szCs w:val="20"/>
          <w:lang w:eastAsia="de-DE"/>
        </w:rPr>
        <w:t>s</w:t>
      </w:r>
      <w:r w:rsidR="004A3B4A" w:rsidRPr="006366DF">
        <w:rPr>
          <w:rFonts w:ascii="Verdana" w:hAnsi="Verdana"/>
          <w:sz w:val="20"/>
          <w:szCs w:val="20"/>
          <w:lang w:eastAsia="de-DE"/>
        </w:rPr>
        <w:t xml:space="preserve">tellt </w:t>
      </w:r>
      <w:r w:rsidRPr="006366DF">
        <w:rPr>
          <w:rFonts w:ascii="Verdana" w:hAnsi="Verdana"/>
          <w:sz w:val="20"/>
          <w:szCs w:val="20"/>
        </w:rPr>
        <w:t xml:space="preserve">unter Hinweis auf die anliegenden Nutzungsbedingungen </w:t>
      </w:r>
      <w:r w:rsidR="004A3B4A" w:rsidRPr="006366DF">
        <w:rPr>
          <w:rFonts w:ascii="Verdana" w:hAnsi="Verdana"/>
          <w:sz w:val="20"/>
          <w:szCs w:val="20"/>
          <w:lang w:eastAsia="de-DE"/>
        </w:rPr>
        <w:t>sein privates Kommunikationsgerät für die dienstliche Nutzung für den Aufgabenbereich der</w:t>
      </w:r>
    </w:p>
    <w:p w14:paraId="6744CA13" w14:textId="55092141" w:rsidR="004A3B4A" w:rsidRPr="006366DF" w:rsidRDefault="004A3B4A" w:rsidP="008B46D1">
      <w:pPr>
        <w:spacing w:line="280" w:lineRule="exact"/>
        <w:rPr>
          <w:rFonts w:ascii="Verdana" w:hAnsi="Verdana"/>
          <w:sz w:val="20"/>
          <w:szCs w:val="20"/>
          <w:lang w:eastAsia="de-DE"/>
        </w:rPr>
      </w:pPr>
    </w:p>
    <w:p w14:paraId="5A4D9919" w14:textId="38E23F2E" w:rsidR="004A3B4A" w:rsidRPr="006366DF" w:rsidRDefault="004A3B4A" w:rsidP="008B46D1">
      <w:pPr>
        <w:spacing w:line="280" w:lineRule="exact"/>
        <w:rPr>
          <w:rFonts w:ascii="Verdana" w:hAnsi="Verdana"/>
          <w:sz w:val="20"/>
          <w:szCs w:val="20"/>
          <w:lang w:eastAsia="de-DE"/>
        </w:rPr>
      </w:pPr>
      <w:r w:rsidRPr="006366DF">
        <w:rPr>
          <w:rFonts w:ascii="Verdana" w:hAnsi="Verdana"/>
          <w:sz w:val="20"/>
          <w:szCs w:val="20"/>
          <w:lang w:eastAsia="de-DE"/>
        </w:rPr>
        <w:t>______________________________________________________________________</w:t>
      </w:r>
    </w:p>
    <w:p w14:paraId="3F590CC0" w14:textId="564AF60B" w:rsidR="004A3B4A" w:rsidRPr="006366DF" w:rsidRDefault="004A3B4A" w:rsidP="008B46D1">
      <w:pPr>
        <w:spacing w:line="280" w:lineRule="exact"/>
        <w:rPr>
          <w:rFonts w:ascii="Verdana" w:hAnsi="Verdana"/>
          <w:sz w:val="20"/>
          <w:szCs w:val="20"/>
          <w:lang w:eastAsia="de-DE"/>
        </w:rPr>
      </w:pPr>
    </w:p>
    <w:p w14:paraId="14CDEB1A" w14:textId="7C475A42" w:rsidR="004A3B4A" w:rsidRPr="006366DF" w:rsidRDefault="00550BA1" w:rsidP="008B46D1">
      <w:pPr>
        <w:spacing w:line="280" w:lineRule="exact"/>
        <w:rPr>
          <w:rFonts w:ascii="Verdana" w:hAnsi="Verdana"/>
          <w:sz w:val="20"/>
          <w:szCs w:val="20"/>
          <w:lang w:eastAsia="de-DE"/>
        </w:rPr>
      </w:pPr>
      <w:r w:rsidRPr="006366DF">
        <w:rPr>
          <w:rFonts w:ascii="Verdana" w:hAnsi="Verdana"/>
          <w:sz w:val="20"/>
          <w:szCs w:val="20"/>
          <w:lang w:eastAsia="de-DE"/>
        </w:rPr>
        <w:t>z</w:t>
      </w:r>
      <w:r w:rsidR="003A6213" w:rsidRPr="006366DF">
        <w:rPr>
          <w:rFonts w:ascii="Verdana" w:hAnsi="Verdana"/>
          <w:sz w:val="20"/>
          <w:szCs w:val="20"/>
          <w:lang w:eastAsia="de-DE"/>
        </w:rPr>
        <w:t>ur Verfügung.</w:t>
      </w:r>
      <w:r w:rsidRPr="006366DF">
        <w:rPr>
          <w:rFonts w:ascii="Verdana" w:hAnsi="Verdana"/>
          <w:sz w:val="20"/>
          <w:szCs w:val="20"/>
        </w:rPr>
        <w:t xml:space="preserve"> </w:t>
      </w:r>
    </w:p>
    <w:p w14:paraId="178BC780" w14:textId="0B9D85EA" w:rsidR="004229D4" w:rsidRPr="006366DF" w:rsidRDefault="003A6213" w:rsidP="008B46D1">
      <w:pPr>
        <w:spacing w:line="280" w:lineRule="exact"/>
        <w:rPr>
          <w:rFonts w:ascii="Verdana" w:hAnsi="Verdana"/>
          <w:sz w:val="20"/>
          <w:szCs w:val="20"/>
        </w:rPr>
      </w:pPr>
      <w:r w:rsidRPr="006366DF">
        <w:rPr>
          <w:rFonts w:ascii="Verdana" w:hAnsi="Verdana"/>
          <w:sz w:val="20"/>
          <w:szCs w:val="20"/>
        </w:rPr>
        <w:t xml:space="preserve">Sie/Er </w:t>
      </w:r>
      <w:r w:rsidR="006A0204" w:rsidRPr="006366DF">
        <w:rPr>
          <w:rFonts w:ascii="Verdana" w:hAnsi="Verdana"/>
          <w:sz w:val="20"/>
          <w:szCs w:val="20"/>
        </w:rPr>
        <w:t>versichert</w:t>
      </w:r>
      <w:r w:rsidR="004A3B4A" w:rsidRPr="006366DF">
        <w:rPr>
          <w:rFonts w:ascii="Verdana" w:hAnsi="Verdana"/>
          <w:sz w:val="20"/>
          <w:szCs w:val="20"/>
        </w:rPr>
        <w:t xml:space="preserve">, die </w:t>
      </w:r>
      <w:r w:rsidRPr="006366DF">
        <w:rPr>
          <w:rFonts w:ascii="Verdana" w:hAnsi="Verdana"/>
          <w:sz w:val="20"/>
          <w:szCs w:val="20"/>
        </w:rPr>
        <w:t>technisch</w:t>
      </w:r>
      <w:r w:rsidR="00323670" w:rsidRPr="006366DF">
        <w:rPr>
          <w:rFonts w:ascii="Verdana" w:eastAsia="Times New Roman" w:hAnsi="Verdana"/>
          <w:sz w:val="20"/>
          <w:szCs w:val="20"/>
        </w:rPr>
        <w:t xml:space="preserve">-organisatorischen Maßnahmen </w:t>
      </w:r>
      <w:r w:rsidR="00550BA1" w:rsidRPr="006366DF">
        <w:rPr>
          <w:rFonts w:ascii="Verdana" w:eastAsia="Times New Roman" w:hAnsi="Verdana"/>
          <w:sz w:val="20"/>
          <w:szCs w:val="20"/>
        </w:rPr>
        <w:t xml:space="preserve">zu </w:t>
      </w:r>
      <w:r w:rsidR="00323670" w:rsidRPr="006366DF">
        <w:rPr>
          <w:rFonts w:ascii="Verdana" w:eastAsia="Times New Roman" w:hAnsi="Verdana"/>
          <w:sz w:val="20"/>
          <w:szCs w:val="20"/>
        </w:rPr>
        <w:t>treffen, die erforderlich sind, um den Belangen des Datenschutzes und der IT-Sicherheit Rechnung zu tragen.</w:t>
      </w:r>
      <w:r w:rsidR="004A3B4A" w:rsidRPr="006366DF">
        <w:rPr>
          <w:rFonts w:ascii="Verdana" w:hAnsi="Verdana"/>
          <w:sz w:val="20"/>
          <w:szCs w:val="20"/>
        </w:rPr>
        <w:t xml:space="preserve"> </w:t>
      </w:r>
    </w:p>
    <w:p w14:paraId="68714626" w14:textId="77777777" w:rsidR="004229D4" w:rsidRPr="006366DF" w:rsidRDefault="004229D4" w:rsidP="008B46D1">
      <w:pPr>
        <w:spacing w:line="280" w:lineRule="exact"/>
        <w:rPr>
          <w:rFonts w:ascii="Verdana" w:hAnsi="Verdana"/>
          <w:sz w:val="20"/>
          <w:szCs w:val="20"/>
        </w:rPr>
      </w:pPr>
    </w:p>
    <w:p w14:paraId="5C9D190A" w14:textId="77777777" w:rsidR="004229D4" w:rsidRPr="006366DF" w:rsidRDefault="004229D4" w:rsidP="008B46D1">
      <w:pPr>
        <w:spacing w:line="280" w:lineRule="exact"/>
        <w:rPr>
          <w:rFonts w:ascii="Verdana" w:hAnsi="Verdana"/>
          <w:sz w:val="20"/>
          <w:szCs w:val="20"/>
        </w:rPr>
      </w:pPr>
    </w:p>
    <w:tbl>
      <w:tblPr>
        <w:tblStyle w:val="Tabellenraster"/>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4229D4" w:rsidRPr="006366DF" w14:paraId="69BDB09C" w14:textId="77777777" w:rsidTr="004229D4">
        <w:tc>
          <w:tcPr>
            <w:tcW w:w="4673" w:type="dxa"/>
            <w:tcBorders>
              <w:top w:val="nil"/>
              <w:left w:val="nil"/>
              <w:bottom w:val="single" w:sz="4" w:space="0" w:color="auto"/>
              <w:right w:val="nil"/>
            </w:tcBorders>
          </w:tcPr>
          <w:p w14:paraId="11D66A6E" w14:textId="77777777" w:rsidR="004229D4" w:rsidRPr="006366DF" w:rsidRDefault="004229D4" w:rsidP="008B46D1">
            <w:pPr>
              <w:spacing w:line="280" w:lineRule="exact"/>
              <w:rPr>
                <w:rFonts w:ascii="Verdana" w:hAnsi="Verdana"/>
                <w:sz w:val="20"/>
                <w:szCs w:val="20"/>
              </w:rPr>
            </w:pPr>
          </w:p>
        </w:tc>
      </w:tr>
    </w:tbl>
    <w:p w14:paraId="2D2D48C9" w14:textId="77777777" w:rsidR="004229D4" w:rsidRPr="006366DF" w:rsidRDefault="004229D4" w:rsidP="008B46D1">
      <w:pPr>
        <w:spacing w:line="280" w:lineRule="exact"/>
        <w:rPr>
          <w:rFonts w:ascii="Verdana" w:hAnsi="Verdana"/>
          <w:sz w:val="20"/>
          <w:szCs w:val="20"/>
          <w:lang w:eastAsia="de-DE"/>
        </w:rPr>
      </w:pPr>
      <w:r w:rsidRPr="006366DF">
        <w:rPr>
          <w:rFonts w:ascii="Verdana" w:hAnsi="Verdana"/>
          <w:sz w:val="20"/>
          <w:szCs w:val="20"/>
        </w:rPr>
        <w:t>Ort, Datum</w:t>
      </w:r>
    </w:p>
    <w:p w14:paraId="3D4E0104" w14:textId="77777777" w:rsidR="004229D4" w:rsidRPr="006366DF" w:rsidRDefault="004229D4" w:rsidP="008B46D1">
      <w:pPr>
        <w:spacing w:line="280" w:lineRule="exact"/>
        <w:rPr>
          <w:rFonts w:ascii="Verdana" w:hAnsi="Verdana"/>
          <w:sz w:val="20"/>
          <w:szCs w:val="20"/>
        </w:rPr>
      </w:pPr>
    </w:p>
    <w:p w14:paraId="7489C08E" w14:textId="77777777" w:rsidR="004229D4" w:rsidRPr="006366DF" w:rsidRDefault="004229D4" w:rsidP="008B46D1">
      <w:pPr>
        <w:spacing w:line="280" w:lineRule="exact"/>
        <w:rPr>
          <w:rFonts w:ascii="Verdana" w:hAnsi="Verdana"/>
          <w:sz w:val="20"/>
          <w:szCs w:val="20"/>
        </w:rPr>
      </w:pPr>
    </w:p>
    <w:tbl>
      <w:tblPr>
        <w:tblStyle w:val="Tabellenraster"/>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4229D4" w:rsidRPr="006366DF" w14:paraId="7E0299B8" w14:textId="77777777" w:rsidTr="004229D4">
        <w:tc>
          <w:tcPr>
            <w:tcW w:w="4673" w:type="dxa"/>
            <w:tcBorders>
              <w:top w:val="nil"/>
              <w:left w:val="nil"/>
              <w:bottom w:val="single" w:sz="4" w:space="0" w:color="auto"/>
              <w:right w:val="nil"/>
            </w:tcBorders>
          </w:tcPr>
          <w:p w14:paraId="63ACFA13" w14:textId="77777777" w:rsidR="004229D4" w:rsidRPr="006366DF" w:rsidRDefault="004229D4" w:rsidP="008B46D1">
            <w:pPr>
              <w:spacing w:line="280" w:lineRule="exact"/>
              <w:rPr>
                <w:rFonts w:ascii="Verdana" w:hAnsi="Verdana"/>
                <w:sz w:val="20"/>
                <w:szCs w:val="20"/>
              </w:rPr>
            </w:pPr>
          </w:p>
        </w:tc>
      </w:tr>
    </w:tbl>
    <w:p w14:paraId="7E94DD96" w14:textId="4FF0EEEE" w:rsidR="00770133" w:rsidRPr="006366DF" w:rsidRDefault="004229D4" w:rsidP="008B46D1">
      <w:pPr>
        <w:spacing w:line="280" w:lineRule="exact"/>
        <w:rPr>
          <w:rFonts w:ascii="Verdana" w:hAnsi="Verdana"/>
          <w:sz w:val="20"/>
          <w:szCs w:val="20"/>
        </w:rPr>
      </w:pPr>
      <w:r w:rsidRPr="006366DF">
        <w:rPr>
          <w:rFonts w:ascii="Verdana" w:hAnsi="Verdana"/>
          <w:sz w:val="20"/>
          <w:szCs w:val="20"/>
        </w:rPr>
        <w:t>Unt</w:t>
      </w:r>
      <w:r w:rsidR="00D60A74" w:rsidRPr="006366DF">
        <w:rPr>
          <w:rFonts w:ascii="Verdana" w:hAnsi="Verdana"/>
          <w:sz w:val="20"/>
          <w:szCs w:val="20"/>
        </w:rPr>
        <w:t>erschrift</w:t>
      </w:r>
    </w:p>
    <w:p w14:paraId="690AF700" w14:textId="64B2B355" w:rsidR="00FB537E" w:rsidRPr="006366DF" w:rsidRDefault="00FB537E" w:rsidP="008B46D1">
      <w:pPr>
        <w:spacing w:line="280" w:lineRule="exact"/>
        <w:rPr>
          <w:rFonts w:ascii="Verdana" w:hAnsi="Verdana"/>
          <w:sz w:val="20"/>
          <w:szCs w:val="20"/>
        </w:rPr>
      </w:pPr>
    </w:p>
    <w:p w14:paraId="26F4465A" w14:textId="43B32D1F" w:rsidR="006366DF" w:rsidRPr="006366DF" w:rsidRDefault="006366DF" w:rsidP="008B46D1">
      <w:pPr>
        <w:spacing w:line="280" w:lineRule="exact"/>
        <w:rPr>
          <w:rFonts w:ascii="Verdana" w:hAnsi="Verdana"/>
          <w:sz w:val="20"/>
          <w:szCs w:val="20"/>
          <w:u w:val="single"/>
        </w:rPr>
      </w:pPr>
      <w:r w:rsidRPr="006366DF">
        <w:rPr>
          <w:rFonts w:ascii="Verdana" w:hAnsi="Verdana"/>
          <w:sz w:val="20"/>
          <w:szCs w:val="20"/>
          <w:u w:val="single"/>
        </w:rPr>
        <w:t>Anlage</w:t>
      </w:r>
    </w:p>
    <w:p w14:paraId="01630ACD" w14:textId="77777777" w:rsidR="006366DF" w:rsidRDefault="006366DF" w:rsidP="008B46D1">
      <w:pPr>
        <w:spacing w:line="280" w:lineRule="exact"/>
        <w:rPr>
          <w:rFonts w:ascii="Verdana" w:hAnsi="Verdana"/>
          <w:sz w:val="20"/>
          <w:szCs w:val="20"/>
        </w:rPr>
      </w:pPr>
    </w:p>
    <w:p w14:paraId="3696B925" w14:textId="4BD6E9EF" w:rsidR="00FB537E" w:rsidRPr="006366DF" w:rsidRDefault="00FB537E" w:rsidP="008B46D1">
      <w:pPr>
        <w:spacing w:line="280" w:lineRule="exact"/>
        <w:rPr>
          <w:rFonts w:ascii="Verdana" w:hAnsi="Verdana"/>
          <w:sz w:val="20"/>
          <w:szCs w:val="20"/>
        </w:rPr>
      </w:pPr>
      <w:r w:rsidRPr="006366DF">
        <w:rPr>
          <w:rFonts w:ascii="Verdana" w:hAnsi="Verdana"/>
          <w:sz w:val="20"/>
          <w:szCs w:val="20"/>
        </w:rPr>
        <w:t>Original zur Akte</w:t>
      </w:r>
    </w:p>
    <w:p w14:paraId="5E5B5795" w14:textId="0A28F9AA" w:rsidR="00FB537E" w:rsidRPr="006366DF" w:rsidRDefault="00FB537E" w:rsidP="008B46D1">
      <w:pPr>
        <w:spacing w:line="280" w:lineRule="exact"/>
        <w:rPr>
          <w:rFonts w:ascii="Verdana" w:hAnsi="Verdana"/>
          <w:sz w:val="20"/>
          <w:szCs w:val="20"/>
        </w:rPr>
      </w:pPr>
      <w:r w:rsidRPr="006366DF">
        <w:rPr>
          <w:rFonts w:ascii="Verdana" w:hAnsi="Verdana"/>
          <w:sz w:val="20"/>
          <w:szCs w:val="20"/>
        </w:rPr>
        <w:t>Kopie an Mitarbeitende/n/Ehrenamtliche/n</w:t>
      </w:r>
    </w:p>
    <w:p w14:paraId="1E3D32AD" w14:textId="3DD1DBC7" w:rsidR="006366DF" w:rsidRPr="006366DF" w:rsidRDefault="006366DF" w:rsidP="006366DF">
      <w:pPr>
        <w:spacing w:after="0" w:line="240" w:lineRule="auto"/>
        <w:jc w:val="center"/>
        <w:rPr>
          <w:rFonts w:ascii="Verdana" w:hAnsi="Verdana"/>
          <w:b/>
          <w:bCs/>
          <w:sz w:val="20"/>
          <w:szCs w:val="20"/>
        </w:rPr>
      </w:pPr>
      <w:r>
        <w:rPr>
          <w:rFonts w:ascii="Verdana" w:hAnsi="Verdana"/>
          <w:sz w:val="20"/>
          <w:szCs w:val="20"/>
        </w:rPr>
        <w:br w:type="page"/>
      </w:r>
      <w:r w:rsidRPr="006366DF">
        <w:rPr>
          <w:rFonts w:ascii="Verdana" w:hAnsi="Verdana"/>
          <w:b/>
          <w:bCs/>
          <w:sz w:val="20"/>
          <w:szCs w:val="20"/>
        </w:rPr>
        <w:lastRenderedPageBreak/>
        <w:t>Nutzungsbedingungen bei der Nutzung privater Kommunikationsgeräte für den dienstlichen Gebrauch</w:t>
      </w:r>
    </w:p>
    <w:p w14:paraId="0978BC1E" w14:textId="2CCDE6A6" w:rsidR="006366DF" w:rsidRPr="006366DF" w:rsidRDefault="006366DF" w:rsidP="006366DF">
      <w:pPr>
        <w:spacing w:after="0" w:line="240" w:lineRule="auto"/>
        <w:jc w:val="center"/>
        <w:rPr>
          <w:rFonts w:ascii="Verdana" w:hAnsi="Verdana"/>
          <w:sz w:val="20"/>
          <w:szCs w:val="20"/>
        </w:rPr>
      </w:pPr>
      <w:r w:rsidRPr="006366DF">
        <w:rPr>
          <w:rStyle w:val="Fett"/>
          <w:rFonts w:ascii="Verdana" w:hAnsi="Verdana"/>
          <w:b w:val="0"/>
          <w:bCs w:val="0"/>
          <w:sz w:val="20"/>
          <w:szCs w:val="20"/>
        </w:rPr>
        <w:t>Bring-</w:t>
      </w:r>
      <w:proofErr w:type="spellStart"/>
      <w:r w:rsidRPr="006366DF">
        <w:rPr>
          <w:rStyle w:val="Fett"/>
          <w:rFonts w:ascii="Verdana" w:hAnsi="Verdana"/>
          <w:b w:val="0"/>
          <w:bCs w:val="0"/>
          <w:sz w:val="20"/>
          <w:szCs w:val="20"/>
        </w:rPr>
        <w:t>Your</w:t>
      </w:r>
      <w:proofErr w:type="spellEnd"/>
      <w:r w:rsidRPr="006366DF">
        <w:rPr>
          <w:rStyle w:val="Fett"/>
          <w:rFonts w:ascii="Verdana" w:hAnsi="Verdana"/>
          <w:b w:val="0"/>
          <w:bCs w:val="0"/>
          <w:sz w:val="20"/>
          <w:szCs w:val="20"/>
        </w:rPr>
        <w:t>-Own-Device (BOYD)</w:t>
      </w:r>
    </w:p>
    <w:p w14:paraId="77D58677" w14:textId="707A50D2" w:rsidR="006366DF" w:rsidRPr="006366DF" w:rsidRDefault="006366DF" w:rsidP="006366DF">
      <w:pPr>
        <w:pStyle w:val="StandardWeb"/>
        <w:rPr>
          <w:rFonts w:ascii="Verdana" w:hAnsi="Verdana"/>
          <w:sz w:val="20"/>
          <w:szCs w:val="20"/>
        </w:rPr>
      </w:pPr>
      <w:r w:rsidRPr="006366DF">
        <w:rPr>
          <w:rFonts w:ascii="Verdana" w:hAnsi="Verdana"/>
          <w:sz w:val="20"/>
          <w:szCs w:val="20"/>
        </w:rPr>
        <w:t xml:space="preserve">Diese Nutzungsbedingungen sollen sicherstellen, dass beruflich oder ehrenamtlich Mitarbeitende, die eine Aufwandsentschädigung für die dienstliche Nutzung privater Kommunikationsgeräte erhalten, die Maßnahmen treffen, die erforderlich sind, um den Belangen des Datenschutzes und der IT-Sicherheit Rechnung zu tragen (vgl. § 5 Abs. 4 </w:t>
      </w:r>
      <w:proofErr w:type="spellStart"/>
      <w:r w:rsidRPr="006366DF">
        <w:rPr>
          <w:rFonts w:ascii="Verdana" w:hAnsi="Verdana"/>
          <w:sz w:val="20"/>
          <w:szCs w:val="20"/>
        </w:rPr>
        <w:t>IuK</w:t>
      </w:r>
      <w:proofErr w:type="spellEnd"/>
      <w:r w:rsidRPr="006366DF">
        <w:rPr>
          <w:rFonts w:ascii="Verdana" w:hAnsi="Verdana"/>
          <w:sz w:val="20"/>
          <w:szCs w:val="20"/>
        </w:rPr>
        <w:t xml:space="preserve">-Richtlinie). Die entsprechenden Regelungen </w:t>
      </w:r>
      <w:r>
        <w:rPr>
          <w:rFonts w:ascii="Verdana" w:hAnsi="Verdana"/>
          <w:sz w:val="20"/>
          <w:szCs w:val="20"/>
        </w:rPr>
        <w:t>sind folgende</w:t>
      </w:r>
      <w:r w:rsidRPr="006366DF">
        <w:rPr>
          <w:rFonts w:ascii="Verdana" w:hAnsi="Verdana"/>
          <w:sz w:val="20"/>
          <w:szCs w:val="20"/>
        </w:rPr>
        <w:t>:</w:t>
      </w:r>
    </w:p>
    <w:p w14:paraId="55946C94" w14:textId="7B56388F" w:rsidR="006366DF" w:rsidRPr="006366DF" w:rsidRDefault="006366DF" w:rsidP="006366DF">
      <w:pPr>
        <w:pStyle w:val="StandardWeb"/>
        <w:rPr>
          <w:rFonts w:ascii="Verdana" w:hAnsi="Verdana"/>
          <w:sz w:val="20"/>
          <w:szCs w:val="20"/>
        </w:rPr>
      </w:pPr>
      <w:proofErr w:type="spellStart"/>
      <w:r>
        <w:rPr>
          <w:rFonts w:ascii="Verdana" w:hAnsi="Verdana"/>
          <w:sz w:val="20"/>
          <w:szCs w:val="20"/>
        </w:rPr>
        <w:t>IuK</w:t>
      </w:r>
      <w:proofErr w:type="spellEnd"/>
      <w:r>
        <w:rPr>
          <w:rFonts w:ascii="Verdana" w:hAnsi="Verdana"/>
          <w:sz w:val="20"/>
          <w:szCs w:val="20"/>
        </w:rPr>
        <w:t>-Richtlin</w:t>
      </w:r>
      <w:r w:rsidR="00CB3EBE">
        <w:rPr>
          <w:rFonts w:ascii="Verdana" w:hAnsi="Verdana"/>
          <w:sz w:val="20"/>
          <w:szCs w:val="20"/>
        </w:rPr>
        <w:t>ie, IT-Sicherheitsverordnung der EKD, Datenschutzgesetz der EKD.</w:t>
      </w:r>
      <w:r w:rsidR="00CB3EBE" w:rsidRPr="006366DF">
        <w:rPr>
          <w:rFonts w:ascii="Verdana" w:hAnsi="Verdana"/>
          <w:sz w:val="20"/>
          <w:szCs w:val="20"/>
        </w:rPr>
        <w:t xml:space="preserve"> </w:t>
      </w:r>
    </w:p>
    <w:p w14:paraId="7FE0CAB4" w14:textId="47DFA4B6" w:rsidR="006366DF" w:rsidRPr="006366DF" w:rsidRDefault="006366DF" w:rsidP="006366DF">
      <w:pPr>
        <w:pStyle w:val="StandardWeb"/>
        <w:rPr>
          <w:rFonts w:ascii="Verdana" w:hAnsi="Verdana"/>
          <w:sz w:val="20"/>
          <w:szCs w:val="20"/>
        </w:rPr>
      </w:pPr>
      <w:r w:rsidRPr="006366DF">
        <w:rPr>
          <w:rFonts w:ascii="Verdana" w:hAnsi="Verdana"/>
          <w:sz w:val="20"/>
          <w:szCs w:val="20"/>
        </w:rPr>
        <w:t>Wenn Sie Daten verarbeiten, die unter das Seelsorgegeheimnis fallen, beachten Sie bitte das</w:t>
      </w:r>
      <w:r w:rsidR="00CB3EBE">
        <w:rPr>
          <w:rFonts w:ascii="Verdana" w:hAnsi="Verdana"/>
          <w:sz w:val="20"/>
          <w:szCs w:val="20"/>
        </w:rPr>
        <w:t xml:space="preserve"> Seelsorgegeheimnisgesetz.</w:t>
      </w:r>
    </w:p>
    <w:p w14:paraId="2FD39EDC" w14:textId="77777777" w:rsidR="00CB3EBE" w:rsidRDefault="00CB3EBE" w:rsidP="006366DF">
      <w:pPr>
        <w:pStyle w:val="StandardWeb"/>
        <w:rPr>
          <w:rFonts w:ascii="Verdana" w:hAnsi="Verdana"/>
          <w:sz w:val="20"/>
          <w:szCs w:val="20"/>
        </w:rPr>
      </w:pPr>
      <w:r>
        <w:rPr>
          <w:rFonts w:ascii="Verdana" w:hAnsi="Verdana"/>
          <w:sz w:val="20"/>
          <w:szCs w:val="20"/>
        </w:rPr>
        <w:t>Die genannten Vorschriften können Sie digital abrufen unter</w:t>
      </w:r>
    </w:p>
    <w:p w14:paraId="614BD63E" w14:textId="07629D41" w:rsidR="00CB3EBE" w:rsidRDefault="00AF6C14" w:rsidP="00CB3EBE">
      <w:pPr>
        <w:pStyle w:val="StandardWeb"/>
        <w:rPr>
          <w:rFonts w:ascii="Verdana" w:hAnsi="Verdana"/>
          <w:sz w:val="20"/>
          <w:szCs w:val="20"/>
        </w:rPr>
      </w:pPr>
      <w:hyperlink r:id="rId11" w:history="1">
        <w:r w:rsidR="00CB3EBE" w:rsidRPr="006649D7">
          <w:rPr>
            <w:rStyle w:val="Hyperlink"/>
            <w:rFonts w:ascii="Verdana" w:hAnsi="Verdana"/>
            <w:sz w:val="20"/>
            <w:szCs w:val="20"/>
          </w:rPr>
          <w:t>www.kirchenrecht-evlka.de</w:t>
        </w:r>
      </w:hyperlink>
    </w:p>
    <w:p w14:paraId="1A353F71" w14:textId="0AE63331" w:rsidR="00BE0B39" w:rsidRPr="00CB3EBE" w:rsidRDefault="00BE0B39" w:rsidP="00BE0B39">
      <w:pPr>
        <w:spacing w:before="100" w:beforeAutospacing="1" w:after="100" w:afterAutospacing="1" w:line="240" w:lineRule="auto"/>
        <w:ind w:left="360"/>
        <w:rPr>
          <w:rFonts w:ascii="Verdana" w:hAnsi="Verdana"/>
          <w:b/>
          <w:bCs/>
          <w:sz w:val="20"/>
          <w:szCs w:val="20"/>
        </w:rPr>
      </w:pPr>
      <w:r>
        <w:rPr>
          <w:rFonts w:ascii="Verdana" w:hAnsi="Verdana"/>
          <w:b/>
          <w:bCs/>
          <w:sz w:val="20"/>
          <w:szCs w:val="20"/>
        </w:rPr>
        <w:t>Sicherheit - Generelle Hinweise</w:t>
      </w:r>
      <w:r w:rsidRPr="00CB3EBE">
        <w:rPr>
          <w:rFonts w:ascii="Verdana" w:hAnsi="Verdana"/>
          <w:b/>
          <w:bCs/>
          <w:sz w:val="20"/>
          <w:szCs w:val="20"/>
        </w:rPr>
        <w:t xml:space="preserve"> </w:t>
      </w:r>
    </w:p>
    <w:p w14:paraId="3AAD9138" w14:textId="77777777" w:rsidR="006366DF" w:rsidRPr="006366DF" w:rsidRDefault="006366DF" w:rsidP="006366DF">
      <w:pPr>
        <w:numPr>
          <w:ilvl w:val="0"/>
          <w:numId w:val="10"/>
        </w:numPr>
        <w:spacing w:before="100" w:beforeAutospacing="1" w:after="100" w:afterAutospacing="1" w:line="240" w:lineRule="auto"/>
        <w:rPr>
          <w:rFonts w:ascii="Verdana" w:hAnsi="Verdana"/>
          <w:sz w:val="20"/>
          <w:szCs w:val="20"/>
        </w:rPr>
      </w:pPr>
      <w:r w:rsidRPr="006366DF">
        <w:rPr>
          <w:rFonts w:ascii="Verdana" w:hAnsi="Verdana"/>
          <w:sz w:val="20"/>
          <w:szCs w:val="20"/>
        </w:rPr>
        <w:t>Die Endgeräte müssen sich in Ihrem dauerhaften Besitz befinden (keine Leihgeräte oder "Familiengeräte mit einem Account"), sodass Sie auch jederzeit dienstlichen Zugriff haben.</w:t>
      </w:r>
    </w:p>
    <w:p w14:paraId="2FA8F081" w14:textId="77777777" w:rsidR="006366DF" w:rsidRPr="006366DF" w:rsidRDefault="006366DF" w:rsidP="006366DF">
      <w:pPr>
        <w:numPr>
          <w:ilvl w:val="0"/>
          <w:numId w:val="10"/>
        </w:numPr>
        <w:spacing w:before="100" w:beforeAutospacing="1" w:after="100" w:afterAutospacing="1" w:line="240" w:lineRule="auto"/>
        <w:rPr>
          <w:rFonts w:ascii="Verdana" w:hAnsi="Verdana"/>
          <w:sz w:val="20"/>
          <w:szCs w:val="20"/>
        </w:rPr>
      </w:pPr>
      <w:r w:rsidRPr="006366DF">
        <w:rPr>
          <w:rFonts w:ascii="Verdana" w:hAnsi="Verdana"/>
          <w:sz w:val="20"/>
          <w:szCs w:val="20"/>
        </w:rPr>
        <w:t xml:space="preserve">Es sind Ihre Geräte, also sind Sie selbst verantwortlich für die Funktions- und Betriebsfähigkeit sowie die Einhaltung der Sicherheitsmaßnahmen (siehe Checkliste unten). Die Kirchenämter sind nur dafür verantwortlich, den Zugriff auf die kirchlichen IT-Dienste (Eintragung </w:t>
      </w:r>
      <w:proofErr w:type="gramStart"/>
      <w:r w:rsidRPr="006366DF">
        <w:rPr>
          <w:rFonts w:ascii="Verdana" w:hAnsi="Verdana"/>
          <w:sz w:val="20"/>
          <w:szCs w:val="20"/>
        </w:rPr>
        <w:t>in das landeskirchliche Nutzer</w:t>
      </w:r>
      <w:proofErr w:type="gramEnd"/>
      <w:r w:rsidRPr="006366DF">
        <w:rPr>
          <w:rFonts w:ascii="Verdana" w:hAnsi="Verdana"/>
          <w:sz w:val="20"/>
          <w:szCs w:val="20"/>
        </w:rPr>
        <w:t>*</w:t>
      </w:r>
      <w:proofErr w:type="spellStart"/>
      <w:r w:rsidRPr="006366DF">
        <w:rPr>
          <w:rFonts w:ascii="Verdana" w:hAnsi="Verdana"/>
          <w:sz w:val="20"/>
          <w:szCs w:val="20"/>
        </w:rPr>
        <w:t>innenverzeichnis</w:t>
      </w:r>
      <w:proofErr w:type="spellEnd"/>
      <w:r w:rsidRPr="006366DF">
        <w:rPr>
          <w:rFonts w:ascii="Verdana" w:hAnsi="Verdana"/>
          <w:sz w:val="20"/>
          <w:szCs w:val="20"/>
        </w:rPr>
        <w:t>, Berechtigungsvergabe) einzurichten.</w:t>
      </w:r>
    </w:p>
    <w:p w14:paraId="7F1F528F" w14:textId="77777777" w:rsidR="006366DF" w:rsidRPr="006366DF" w:rsidRDefault="006366DF" w:rsidP="006366DF">
      <w:pPr>
        <w:numPr>
          <w:ilvl w:val="0"/>
          <w:numId w:val="10"/>
        </w:numPr>
        <w:spacing w:before="100" w:beforeAutospacing="1" w:after="100" w:afterAutospacing="1" w:line="240" w:lineRule="auto"/>
        <w:rPr>
          <w:rFonts w:ascii="Verdana" w:hAnsi="Verdana"/>
          <w:sz w:val="20"/>
          <w:szCs w:val="20"/>
        </w:rPr>
      </w:pPr>
      <w:r w:rsidRPr="006366DF">
        <w:rPr>
          <w:rFonts w:ascii="Verdana" w:hAnsi="Verdana"/>
          <w:sz w:val="20"/>
          <w:szCs w:val="20"/>
        </w:rPr>
        <w:t>Sollten Sie dienstlichen Daten auf Ihren Geräten erstellen oder bearbeiten, denken Sie bitte an eine Sicherung.</w:t>
      </w:r>
    </w:p>
    <w:p w14:paraId="6FAF4603" w14:textId="77777777" w:rsidR="006366DF" w:rsidRPr="006366DF" w:rsidRDefault="006366DF" w:rsidP="006366DF">
      <w:pPr>
        <w:numPr>
          <w:ilvl w:val="0"/>
          <w:numId w:val="10"/>
        </w:numPr>
        <w:spacing w:before="100" w:beforeAutospacing="1" w:after="100" w:afterAutospacing="1" w:line="240" w:lineRule="auto"/>
        <w:rPr>
          <w:rFonts w:ascii="Verdana" w:hAnsi="Verdana"/>
          <w:sz w:val="20"/>
          <w:szCs w:val="20"/>
        </w:rPr>
      </w:pPr>
      <w:r w:rsidRPr="006366DF">
        <w:rPr>
          <w:rFonts w:ascii="Verdana" w:hAnsi="Verdana"/>
          <w:sz w:val="20"/>
          <w:szCs w:val="20"/>
        </w:rPr>
        <w:t>Dritte, die nicht Mitarbeitende der Einrichtung sind, dürfen weder Zugang zu Ihrem PC noch zu Ihren dienstlichen Daten bekommen.</w:t>
      </w:r>
    </w:p>
    <w:p w14:paraId="20A703EA" w14:textId="77777777" w:rsidR="00CB3EBE" w:rsidRDefault="006366DF" w:rsidP="006366DF">
      <w:pPr>
        <w:numPr>
          <w:ilvl w:val="0"/>
          <w:numId w:val="10"/>
        </w:numPr>
        <w:spacing w:before="100" w:beforeAutospacing="1" w:after="100" w:afterAutospacing="1" w:line="240" w:lineRule="auto"/>
        <w:rPr>
          <w:rFonts w:ascii="Verdana" w:hAnsi="Verdana"/>
          <w:sz w:val="20"/>
          <w:szCs w:val="20"/>
        </w:rPr>
      </w:pPr>
      <w:r w:rsidRPr="006366DF">
        <w:rPr>
          <w:rFonts w:ascii="Verdana" w:hAnsi="Verdana"/>
          <w:sz w:val="20"/>
          <w:szCs w:val="20"/>
        </w:rPr>
        <w:t>Wenn Sie private Geräte nicht mehr für dienstliche Zwecke nutzen, z.B. weil Sie aus dem Dienst ausscheiden oder Ihr Ehrenamt aufgeben, dann sorgen Sie bitte auch dafür, dass sämtliche dienstlichen Daten von diesen Geräten entfernt werden.</w:t>
      </w:r>
    </w:p>
    <w:p w14:paraId="3BD7F458" w14:textId="30D87C59" w:rsidR="006366DF" w:rsidRPr="00CB3EBE" w:rsidRDefault="006366DF" w:rsidP="00CB3EBE">
      <w:pPr>
        <w:spacing w:before="100" w:beforeAutospacing="1" w:after="100" w:afterAutospacing="1" w:line="240" w:lineRule="auto"/>
        <w:ind w:left="360"/>
        <w:rPr>
          <w:rFonts w:ascii="Verdana" w:hAnsi="Verdana"/>
          <w:b/>
          <w:bCs/>
          <w:sz w:val="20"/>
          <w:szCs w:val="20"/>
        </w:rPr>
      </w:pPr>
      <w:r w:rsidRPr="00CB3EBE">
        <w:rPr>
          <w:rFonts w:ascii="Verdana" w:hAnsi="Verdana"/>
          <w:b/>
          <w:bCs/>
          <w:sz w:val="20"/>
          <w:szCs w:val="20"/>
        </w:rPr>
        <w:t xml:space="preserve">Maßnahmencheckliste (Minimum, nicht abschließend) </w:t>
      </w:r>
    </w:p>
    <w:p w14:paraId="66C5A1BE" w14:textId="77777777" w:rsidR="006366DF" w:rsidRPr="006366DF" w:rsidRDefault="006366DF" w:rsidP="006366DF">
      <w:pPr>
        <w:numPr>
          <w:ilvl w:val="0"/>
          <w:numId w:val="11"/>
        </w:numPr>
        <w:spacing w:before="100" w:beforeAutospacing="1" w:after="100" w:afterAutospacing="1" w:line="240" w:lineRule="auto"/>
        <w:rPr>
          <w:rFonts w:ascii="Verdana" w:hAnsi="Verdana"/>
          <w:sz w:val="20"/>
          <w:szCs w:val="20"/>
        </w:rPr>
      </w:pPr>
      <w:r w:rsidRPr="006366DF">
        <w:rPr>
          <w:rFonts w:ascii="Verdana" w:hAnsi="Verdana"/>
          <w:sz w:val="20"/>
          <w:szCs w:val="20"/>
        </w:rPr>
        <w:t>Dienstliche Daten müssen von privaten Daten getrennt werden. Legen Sie also z.B. einen Ordner mit der Markierung "privat" an und speichern Sie die Daten dort.</w:t>
      </w:r>
    </w:p>
    <w:p w14:paraId="46DAE4B1" w14:textId="77777777" w:rsidR="006366DF" w:rsidRPr="006366DF" w:rsidRDefault="006366DF" w:rsidP="006366DF">
      <w:pPr>
        <w:numPr>
          <w:ilvl w:val="0"/>
          <w:numId w:val="11"/>
        </w:numPr>
        <w:spacing w:before="100" w:beforeAutospacing="1" w:after="100" w:afterAutospacing="1" w:line="240" w:lineRule="auto"/>
        <w:rPr>
          <w:rFonts w:ascii="Verdana" w:hAnsi="Verdana"/>
          <w:sz w:val="20"/>
          <w:szCs w:val="20"/>
        </w:rPr>
      </w:pPr>
      <w:r w:rsidRPr="006366DF">
        <w:rPr>
          <w:rFonts w:ascii="Verdana" w:hAnsi="Verdana"/>
          <w:sz w:val="20"/>
          <w:szCs w:val="20"/>
        </w:rPr>
        <w:t>Am besten richten Sie auf Ihrem Ihren PC ein spezielles Benutzerkonto mit eigenem Passwort (mind. 12 Zeichen) für die dienstlichen Aufgaben ein und speichern die dienstlichen Dokumente in diesem Profil. Nutzen Sie für private Dinge ein privates Benutzerkonto. Damit erreichen Sie eine gute Trennung.</w:t>
      </w:r>
    </w:p>
    <w:p w14:paraId="56843F01" w14:textId="77777777" w:rsidR="006366DF" w:rsidRPr="006366DF" w:rsidRDefault="006366DF" w:rsidP="006366DF">
      <w:pPr>
        <w:numPr>
          <w:ilvl w:val="0"/>
          <w:numId w:val="11"/>
        </w:numPr>
        <w:spacing w:before="100" w:beforeAutospacing="1" w:after="100" w:afterAutospacing="1" w:line="240" w:lineRule="auto"/>
        <w:rPr>
          <w:rFonts w:ascii="Verdana" w:hAnsi="Verdana"/>
          <w:sz w:val="20"/>
          <w:szCs w:val="20"/>
        </w:rPr>
      </w:pPr>
      <w:r w:rsidRPr="006366DF">
        <w:rPr>
          <w:rFonts w:ascii="Verdana" w:hAnsi="Verdana"/>
          <w:sz w:val="20"/>
          <w:szCs w:val="20"/>
        </w:rPr>
        <w:t>Sichern Sie Ihre dienstlichen Daten regelmäßig über die Kirchen-Cloud (</w:t>
      </w:r>
      <w:proofErr w:type="spellStart"/>
      <w:r w:rsidR="00AF6C14">
        <w:fldChar w:fldCharType="begin"/>
      </w:r>
      <w:r w:rsidR="00AF6C14">
        <w:instrText xml:space="preserve"> HYPERLINK "https://sf.it.elkh.de/" </w:instrText>
      </w:r>
      <w:r w:rsidR="00AF6C14">
        <w:fldChar w:fldCharType="separate"/>
      </w:r>
      <w:r w:rsidRPr="006366DF">
        <w:rPr>
          <w:rStyle w:val="Hyperlink"/>
          <w:rFonts w:ascii="Verdana" w:hAnsi="Verdana"/>
          <w:sz w:val="20"/>
          <w:szCs w:val="20"/>
        </w:rPr>
        <w:t>Seafile</w:t>
      </w:r>
      <w:proofErr w:type="spellEnd"/>
      <w:r w:rsidR="00AF6C14">
        <w:rPr>
          <w:rStyle w:val="Hyperlink"/>
          <w:rFonts w:ascii="Verdana" w:hAnsi="Verdana"/>
          <w:sz w:val="20"/>
          <w:szCs w:val="20"/>
        </w:rPr>
        <w:fldChar w:fldCharType="end"/>
      </w:r>
      <w:r w:rsidRPr="006366DF">
        <w:rPr>
          <w:rFonts w:ascii="Verdana" w:hAnsi="Verdana"/>
          <w:sz w:val="20"/>
          <w:szCs w:val="20"/>
        </w:rPr>
        <w:t xml:space="preserve"> oder intern-e), um diese vor Verlust durch Defekte zu schützen. Nutzen Sie </w:t>
      </w:r>
      <w:proofErr w:type="spellStart"/>
      <w:r w:rsidRPr="006366DF">
        <w:rPr>
          <w:rFonts w:ascii="Verdana" w:hAnsi="Verdana"/>
          <w:sz w:val="20"/>
          <w:szCs w:val="20"/>
        </w:rPr>
        <w:t>Seafile</w:t>
      </w:r>
      <w:proofErr w:type="spellEnd"/>
      <w:r w:rsidRPr="006366DF">
        <w:rPr>
          <w:rFonts w:ascii="Verdana" w:hAnsi="Verdana"/>
          <w:sz w:val="20"/>
          <w:szCs w:val="20"/>
        </w:rPr>
        <w:t xml:space="preserve"> oder intern-e auch sonst zum Speichern Ihrer dienstlichen Daten.</w:t>
      </w:r>
    </w:p>
    <w:p w14:paraId="2A71E800" w14:textId="77777777" w:rsidR="006366DF" w:rsidRPr="006366DF" w:rsidRDefault="006366DF" w:rsidP="006366DF">
      <w:pPr>
        <w:numPr>
          <w:ilvl w:val="0"/>
          <w:numId w:val="11"/>
        </w:numPr>
        <w:spacing w:before="100" w:beforeAutospacing="1" w:after="100" w:afterAutospacing="1" w:line="240" w:lineRule="auto"/>
        <w:rPr>
          <w:rFonts w:ascii="Verdana" w:hAnsi="Verdana"/>
          <w:sz w:val="20"/>
          <w:szCs w:val="20"/>
        </w:rPr>
      </w:pPr>
      <w:r w:rsidRPr="006366DF">
        <w:rPr>
          <w:rFonts w:ascii="Verdana" w:hAnsi="Verdana"/>
          <w:sz w:val="20"/>
          <w:szCs w:val="20"/>
        </w:rPr>
        <w:t xml:space="preserve">Verschlüsseln Sie bei Notebooks Ihre Festplatte, z.B. bei Microsoft mit dem kostenlosen Tool Bitlocker, bei </w:t>
      </w:r>
      <w:proofErr w:type="spellStart"/>
      <w:r w:rsidRPr="006366DF">
        <w:rPr>
          <w:rFonts w:ascii="Verdana" w:hAnsi="Verdana"/>
          <w:sz w:val="20"/>
          <w:szCs w:val="20"/>
        </w:rPr>
        <w:t>macOS</w:t>
      </w:r>
      <w:proofErr w:type="spellEnd"/>
      <w:r w:rsidRPr="006366DF">
        <w:rPr>
          <w:rFonts w:ascii="Verdana" w:hAnsi="Verdana"/>
          <w:sz w:val="20"/>
          <w:szCs w:val="20"/>
        </w:rPr>
        <w:t xml:space="preserve"> mit </w:t>
      </w:r>
      <w:proofErr w:type="spellStart"/>
      <w:r w:rsidRPr="006366DF">
        <w:rPr>
          <w:rFonts w:ascii="Verdana" w:hAnsi="Verdana"/>
          <w:sz w:val="20"/>
          <w:szCs w:val="20"/>
        </w:rPr>
        <w:t>FileVault</w:t>
      </w:r>
      <w:proofErr w:type="spellEnd"/>
      <w:r w:rsidRPr="006366DF">
        <w:rPr>
          <w:rFonts w:ascii="Verdana" w:hAnsi="Verdana"/>
          <w:sz w:val="20"/>
          <w:szCs w:val="20"/>
        </w:rPr>
        <w:t>. Damit vermeiden Sie, dass im Falle eines Geräteverlustes die Daten in unbefugte Hände geraten.</w:t>
      </w:r>
    </w:p>
    <w:p w14:paraId="6EDE0B48" w14:textId="3B0276B6" w:rsidR="006366DF" w:rsidRPr="006366DF" w:rsidRDefault="006366DF" w:rsidP="006366DF">
      <w:pPr>
        <w:numPr>
          <w:ilvl w:val="0"/>
          <w:numId w:val="11"/>
        </w:numPr>
        <w:spacing w:before="100" w:beforeAutospacing="1" w:after="100" w:afterAutospacing="1" w:line="240" w:lineRule="auto"/>
        <w:rPr>
          <w:rFonts w:ascii="Verdana" w:hAnsi="Verdana"/>
          <w:sz w:val="20"/>
          <w:szCs w:val="20"/>
        </w:rPr>
      </w:pPr>
      <w:r w:rsidRPr="006366DF">
        <w:rPr>
          <w:rFonts w:ascii="Verdana" w:hAnsi="Verdana"/>
          <w:sz w:val="20"/>
          <w:szCs w:val="20"/>
        </w:rPr>
        <w:t xml:space="preserve">Nutzen Sie die landeskirchlichen Dienste für dienstliche Aufgaben, z.B. ein dienstliches E-Mail-Postfach, </w:t>
      </w:r>
      <w:proofErr w:type="spellStart"/>
      <w:r w:rsidRPr="006366DF">
        <w:rPr>
          <w:rFonts w:ascii="Verdana" w:hAnsi="Verdana"/>
          <w:sz w:val="20"/>
          <w:szCs w:val="20"/>
        </w:rPr>
        <w:t>Seafile</w:t>
      </w:r>
      <w:proofErr w:type="spellEnd"/>
      <w:r w:rsidRPr="006366DF">
        <w:rPr>
          <w:rFonts w:ascii="Verdana" w:hAnsi="Verdana"/>
          <w:sz w:val="20"/>
          <w:szCs w:val="20"/>
        </w:rPr>
        <w:t xml:space="preserve"> und intern-e. Vermeiden Sie unbedingt private Accounts oder Dienste. Wenn Sie nicht genau wissen, was alles angeboten wird, fragen Sie in Ihrer Dienststelle nach.</w:t>
      </w:r>
    </w:p>
    <w:p w14:paraId="5763CDB4" w14:textId="77777777" w:rsidR="006366DF" w:rsidRPr="006366DF" w:rsidRDefault="006366DF" w:rsidP="006366DF">
      <w:pPr>
        <w:numPr>
          <w:ilvl w:val="0"/>
          <w:numId w:val="11"/>
        </w:numPr>
        <w:spacing w:before="100" w:beforeAutospacing="1" w:after="100" w:afterAutospacing="1" w:line="240" w:lineRule="auto"/>
        <w:rPr>
          <w:rFonts w:ascii="Verdana" w:hAnsi="Verdana"/>
          <w:sz w:val="20"/>
          <w:szCs w:val="20"/>
        </w:rPr>
      </w:pPr>
      <w:r w:rsidRPr="006366DF">
        <w:rPr>
          <w:rFonts w:ascii="Verdana" w:hAnsi="Verdana"/>
          <w:sz w:val="20"/>
          <w:szCs w:val="20"/>
        </w:rPr>
        <w:lastRenderedPageBreak/>
        <w:t>Zum Schutz vor Fremdzugriffen über das Netzwerk lassen Sie bitte die Betriebssystem-Firewall aktiviert.</w:t>
      </w:r>
    </w:p>
    <w:p w14:paraId="2AD758AB" w14:textId="77777777" w:rsidR="006366DF" w:rsidRPr="006366DF" w:rsidRDefault="006366DF" w:rsidP="006366DF">
      <w:pPr>
        <w:numPr>
          <w:ilvl w:val="0"/>
          <w:numId w:val="11"/>
        </w:numPr>
        <w:spacing w:before="100" w:beforeAutospacing="1" w:after="100" w:afterAutospacing="1" w:line="240" w:lineRule="auto"/>
        <w:rPr>
          <w:rFonts w:ascii="Verdana" w:hAnsi="Verdana"/>
          <w:sz w:val="20"/>
          <w:szCs w:val="20"/>
        </w:rPr>
      </w:pPr>
      <w:r w:rsidRPr="006366DF">
        <w:rPr>
          <w:rFonts w:ascii="Verdana" w:hAnsi="Verdana"/>
          <w:sz w:val="20"/>
          <w:szCs w:val="20"/>
        </w:rPr>
        <w:t>Verwenden Sie einen Virenscanner mit aktuellen Virensignaturen, z.B. bei Windows den Microsoft Defender.</w:t>
      </w:r>
    </w:p>
    <w:p w14:paraId="26705B82" w14:textId="77777777" w:rsidR="00CB3EBE" w:rsidRDefault="006366DF" w:rsidP="006366DF">
      <w:pPr>
        <w:numPr>
          <w:ilvl w:val="0"/>
          <w:numId w:val="11"/>
        </w:numPr>
        <w:spacing w:before="100" w:beforeAutospacing="1" w:after="100" w:afterAutospacing="1" w:line="240" w:lineRule="auto"/>
        <w:rPr>
          <w:rFonts w:ascii="Verdana" w:hAnsi="Verdana"/>
          <w:sz w:val="20"/>
          <w:szCs w:val="20"/>
        </w:rPr>
      </w:pPr>
      <w:r w:rsidRPr="006366DF">
        <w:rPr>
          <w:rFonts w:ascii="Verdana" w:hAnsi="Verdana"/>
          <w:sz w:val="20"/>
          <w:szCs w:val="20"/>
        </w:rPr>
        <w:t>Halten Sie Ihr Betriebssystem immer auf dem aktuellen Stand, spielen Sie alle Sicherheitspatches, oder - wenn Sie wenig Erfahrung haben - einfach alle Updates, die Ihnen vom Betriebssystem angeboten werden, ein. Achten Sie auch insbesondere beim E-Mail-Programm und bei Ihrem Webbrowser stets auf Aktualität.</w:t>
      </w:r>
    </w:p>
    <w:p w14:paraId="74D4A00C" w14:textId="3F7352E8" w:rsidR="006366DF" w:rsidRPr="00CB3EBE" w:rsidRDefault="006366DF" w:rsidP="00CB3EBE">
      <w:pPr>
        <w:spacing w:before="100" w:beforeAutospacing="1" w:after="100" w:afterAutospacing="1" w:line="240" w:lineRule="auto"/>
        <w:ind w:left="360"/>
        <w:rPr>
          <w:rFonts w:ascii="Verdana" w:hAnsi="Verdana"/>
          <w:b/>
          <w:bCs/>
          <w:sz w:val="20"/>
          <w:szCs w:val="20"/>
        </w:rPr>
      </w:pPr>
      <w:r w:rsidRPr="00CB3EBE">
        <w:rPr>
          <w:rFonts w:ascii="Verdana" w:hAnsi="Verdana"/>
          <w:b/>
          <w:bCs/>
          <w:sz w:val="20"/>
          <w:szCs w:val="20"/>
        </w:rPr>
        <w:t xml:space="preserve">Bring </w:t>
      </w:r>
      <w:proofErr w:type="spellStart"/>
      <w:r w:rsidRPr="00CB3EBE">
        <w:rPr>
          <w:rFonts w:ascii="Verdana" w:hAnsi="Verdana"/>
          <w:b/>
          <w:bCs/>
          <w:sz w:val="20"/>
          <w:szCs w:val="20"/>
        </w:rPr>
        <w:t>Your</w:t>
      </w:r>
      <w:proofErr w:type="spellEnd"/>
      <w:r w:rsidRPr="00CB3EBE">
        <w:rPr>
          <w:rFonts w:ascii="Verdana" w:hAnsi="Verdana"/>
          <w:b/>
          <w:bCs/>
          <w:sz w:val="20"/>
          <w:szCs w:val="20"/>
        </w:rPr>
        <w:t xml:space="preserve"> Own Support - IT-Support und Hilfe </w:t>
      </w:r>
    </w:p>
    <w:p w14:paraId="1C0CD26A" w14:textId="77777777" w:rsidR="006366DF" w:rsidRPr="006366DF" w:rsidRDefault="006366DF" w:rsidP="006366DF">
      <w:pPr>
        <w:numPr>
          <w:ilvl w:val="0"/>
          <w:numId w:val="12"/>
        </w:numPr>
        <w:spacing w:before="100" w:beforeAutospacing="1" w:after="100" w:afterAutospacing="1" w:line="240" w:lineRule="auto"/>
        <w:rPr>
          <w:rFonts w:ascii="Verdana" w:hAnsi="Verdana"/>
          <w:sz w:val="20"/>
          <w:szCs w:val="20"/>
        </w:rPr>
      </w:pPr>
      <w:r w:rsidRPr="006366DF">
        <w:rPr>
          <w:rFonts w:ascii="Verdana" w:hAnsi="Verdana"/>
          <w:sz w:val="20"/>
          <w:szCs w:val="20"/>
        </w:rPr>
        <w:t>Für den IT-Support sind Sie selbst verantwortlich.</w:t>
      </w:r>
    </w:p>
    <w:p w14:paraId="32F0EF45" w14:textId="77777777" w:rsidR="006366DF" w:rsidRPr="006366DF" w:rsidRDefault="006366DF" w:rsidP="006366DF">
      <w:pPr>
        <w:numPr>
          <w:ilvl w:val="0"/>
          <w:numId w:val="12"/>
        </w:numPr>
        <w:spacing w:before="100" w:beforeAutospacing="1" w:after="100" w:afterAutospacing="1" w:line="240" w:lineRule="auto"/>
        <w:rPr>
          <w:rFonts w:ascii="Verdana" w:hAnsi="Verdana"/>
          <w:sz w:val="20"/>
          <w:szCs w:val="20"/>
        </w:rPr>
      </w:pPr>
      <w:r w:rsidRPr="006366DF">
        <w:rPr>
          <w:rFonts w:ascii="Verdana" w:hAnsi="Verdana"/>
          <w:sz w:val="20"/>
          <w:szCs w:val="20"/>
        </w:rPr>
        <w:t>Falls es notwendig sein sollte, müssen Sie sich einen Dienstleister zur Unterstützung holen. Dieser darf keinen Zugang zu den dienstlichen Daten bekommen.</w:t>
      </w:r>
    </w:p>
    <w:p w14:paraId="6017FDD6" w14:textId="3895209C" w:rsidR="006366DF" w:rsidRPr="00CB771D" w:rsidRDefault="006366DF" w:rsidP="00CB771D">
      <w:pPr>
        <w:numPr>
          <w:ilvl w:val="0"/>
          <w:numId w:val="12"/>
        </w:numPr>
        <w:spacing w:before="100" w:beforeAutospacing="1" w:after="100" w:afterAutospacing="1" w:line="240" w:lineRule="auto"/>
        <w:rPr>
          <w:rFonts w:ascii="Verdana" w:hAnsi="Verdana"/>
          <w:sz w:val="20"/>
          <w:szCs w:val="20"/>
        </w:rPr>
      </w:pPr>
      <w:r w:rsidRPr="006366DF">
        <w:rPr>
          <w:rFonts w:ascii="Verdana" w:hAnsi="Verdana"/>
          <w:sz w:val="20"/>
          <w:szCs w:val="20"/>
        </w:rPr>
        <w:t xml:space="preserve">Verwenden Sie keine Software aus unbekannten Quellen, z.B. unbekannte Websites. Auf der landeskirchlichen IT-Seite </w:t>
      </w:r>
      <w:r w:rsidR="00CB771D">
        <w:rPr>
          <w:rFonts w:ascii="Verdana" w:hAnsi="Verdana"/>
          <w:sz w:val="20"/>
          <w:szCs w:val="20"/>
        </w:rPr>
        <w:t>(</w:t>
      </w:r>
      <w:hyperlink r:id="rId12" w:history="1">
        <w:r w:rsidR="00CB771D" w:rsidRPr="006649D7">
          <w:rPr>
            <w:rStyle w:val="Hyperlink"/>
            <w:rFonts w:ascii="Verdana" w:hAnsi="Verdana"/>
            <w:sz w:val="20"/>
            <w:szCs w:val="20"/>
          </w:rPr>
          <w:t>https://it.landeskirche-hannovers.de</w:t>
        </w:r>
      </w:hyperlink>
      <w:r w:rsidR="00CB771D">
        <w:rPr>
          <w:rFonts w:ascii="Verdana" w:hAnsi="Verdana"/>
          <w:sz w:val="20"/>
          <w:szCs w:val="20"/>
        </w:rPr>
        <w:t xml:space="preserve">) </w:t>
      </w:r>
      <w:r w:rsidRPr="00CB771D">
        <w:rPr>
          <w:rFonts w:ascii="Verdana" w:hAnsi="Verdana"/>
          <w:sz w:val="20"/>
          <w:szCs w:val="20"/>
        </w:rPr>
        <w:t>gibt es einen</w:t>
      </w:r>
      <w:r w:rsidR="00A92349" w:rsidRPr="00CB771D">
        <w:rPr>
          <w:rFonts w:ascii="Verdana" w:hAnsi="Verdana"/>
          <w:sz w:val="20"/>
          <w:szCs w:val="20"/>
        </w:rPr>
        <w:t xml:space="preserve"> Katalog </w:t>
      </w:r>
      <w:r w:rsidRPr="00CB771D">
        <w:rPr>
          <w:rFonts w:ascii="Verdana" w:hAnsi="Verdana"/>
          <w:sz w:val="20"/>
          <w:szCs w:val="20"/>
        </w:rPr>
        <w:t>mit empfohlenen Programmen für den dienstlichen Arbeitsplatz. Im</w:t>
      </w:r>
      <w:r w:rsidR="00A92349" w:rsidRPr="00CB771D">
        <w:rPr>
          <w:rFonts w:ascii="Verdana" w:hAnsi="Verdana"/>
          <w:sz w:val="20"/>
          <w:szCs w:val="20"/>
        </w:rPr>
        <w:t xml:space="preserve"> Download-Bereich (</w:t>
      </w:r>
      <w:hyperlink r:id="rId13" w:history="1">
        <w:r w:rsidR="00CB771D" w:rsidRPr="00CB771D">
          <w:rPr>
            <w:rStyle w:val="Hyperlink"/>
            <w:rFonts w:ascii="Verdana" w:hAnsi="Verdana"/>
            <w:sz w:val="20"/>
            <w:szCs w:val="20"/>
          </w:rPr>
          <w:t>https://it.landeskirche-hannovers.de/service/downlods</w:t>
        </w:r>
      </w:hyperlink>
      <w:r w:rsidR="00CB771D" w:rsidRPr="00CB771D">
        <w:rPr>
          <w:rFonts w:ascii="Verdana" w:hAnsi="Verdana"/>
          <w:sz w:val="20"/>
          <w:szCs w:val="20"/>
        </w:rPr>
        <w:t xml:space="preserve">) </w:t>
      </w:r>
      <w:r w:rsidRPr="00CB771D">
        <w:rPr>
          <w:rFonts w:ascii="Verdana" w:hAnsi="Verdana"/>
          <w:sz w:val="20"/>
          <w:szCs w:val="20"/>
        </w:rPr>
        <w:t>können Sie sich auch speziell vorkonfigurierte Software herunterladen. Teilweise stellt Ihnen auch Ihre Dienststelle den Zugriff auf spezielle Fachanwendungen zur Verfügung, wenn es für Ihre Arbeit notwendig sein sollte. Fragen Sie bei Bedarf nach.</w:t>
      </w:r>
    </w:p>
    <w:p w14:paraId="1371D76E" w14:textId="4C10CADA" w:rsidR="006366DF" w:rsidRPr="006366DF" w:rsidRDefault="006366DF" w:rsidP="006366DF">
      <w:pPr>
        <w:numPr>
          <w:ilvl w:val="0"/>
          <w:numId w:val="12"/>
        </w:numPr>
        <w:spacing w:before="100" w:beforeAutospacing="1" w:after="100" w:afterAutospacing="1" w:line="240" w:lineRule="auto"/>
        <w:rPr>
          <w:rFonts w:ascii="Verdana" w:hAnsi="Verdana"/>
          <w:sz w:val="20"/>
          <w:szCs w:val="20"/>
        </w:rPr>
      </w:pPr>
      <w:r w:rsidRPr="006366DF">
        <w:rPr>
          <w:rFonts w:ascii="Verdana" w:hAnsi="Verdana"/>
          <w:sz w:val="20"/>
          <w:szCs w:val="20"/>
        </w:rPr>
        <w:t>In Notfällen (z.B.: Ihr Gerät geht verloren oder wird gehackt) wenden Sie sich auf jeden Fall umgehend an Ihre Dienststelle, um notwendige Maßnahmen abzustimmen. Bei Gefahr/Verdacht auf Missbrauch eines dienstlichen Kontos durch Unbefugte ändern Sie zusätzlich umgehend die Passwörter.</w:t>
      </w:r>
    </w:p>
    <w:p w14:paraId="116264E4" w14:textId="77777777" w:rsidR="006366DF" w:rsidRPr="006366DF" w:rsidRDefault="006366DF" w:rsidP="006366DF">
      <w:pPr>
        <w:numPr>
          <w:ilvl w:val="0"/>
          <w:numId w:val="12"/>
        </w:numPr>
        <w:spacing w:before="100" w:beforeAutospacing="1" w:after="100" w:afterAutospacing="1" w:line="240" w:lineRule="auto"/>
        <w:rPr>
          <w:rFonts w:ascii="Verdana" w:hAnsi="Verdana"/>
          <w:sz w:val="20"/>
          <w:szCs w:val="20"/>
        </w:rPr>
      </w:pPr>
      <w:r w:rsidRPr="006366DF">
        <w:rPr>
          <w:rFonts w:ascii="Verdana" w:hAnsi="Verdana"/>
          <w:sz w:val="20"/>
          <w:szCs w:val="20"/>
        </w:rPr>
        <w:t>Falls Sie die Passwörter nicht selbst ändern können, so wenden Sie sich an die IT Ihres zuständigen Kirchenamtes oder an die COMRAMO.</w:t>
      </w:r>
    </w:p>
    <w:p w14:paraId="687CD0DE" w14:textId="73F2C5AA" w:rsidR="00CB771D" w:rsidRPr="00CB771D" w:rsidRDefault="006366DF" w:rsidP="00CB771D">
      <w:pPr>
        <w:numPr>
          <w:ilvl w:val="0"/>
          <w:numId w:val="12"/>
        </w:numPr>
        <w:spacing w:before="100" w:beforeAutospacing="1" w:after="100" w:afterAutospacing="1" w:line="240" w:lineRule="auto"/>
        <w:rPr>
          <w:rFonts w:ascii="Verdana" w:hAnsi="Verdana"/>
          <w:sz w:val="20"/>
          <w:szCs w:val="20"/>
        </w:rPr>
      </w:pPr>
      <w:r w:rsidRPr="00CB771D">
        <w:rPr>
          <w:rFonts w:ascii="Verdana" w:hAnsi="Verdana"/>
          <w:sz w:val="20"/>
          <w:szCs w:val="20"/>
        </w:rPr>
        <w:t>Allgemeine Informationen zur Hilfe bei Problemen gibt es auf de</w:t>
      </w:r>
      <w:r w:rsidR="00CB771D" w:rsidRPr="00CB771D">
        <w:rPr>
          <w:rFonts w:ascii="Verdana" w:hAnsi="Verdana"/>
          <w:sz w:val="20"/>
          <w:szCs w:val="20"/>
        </w:rPr>
        <w:t>r landeskirchlichen IT-Seite (</w:t>
      </w:r>
      <w:hyperlink r:id="rId14" w:history="1">
        <w:r w:rsidR="00CB771D" w:rsidRPr="006649D7">
          <w:rPr>
            <w:rStyle w:val="Hyperlink"/>
            <w:rFonts w:ascii="Verdana" w:hAnsi="Verdana"/>
            <w:sz w:val="20"/>
            <w:szCs w:val="20"/>
          </w:rPr>
          <w:t>https://it.landeskirche-hannovers.de</w:t>
        </w:r>
      </w:hyperlink>
      <w:r w:rsidR="00CB771D" w:rsidRPr="00CB771D">
        <w:rPr>
          <w:rFonts w:ascii="Verdana" w:hAnsi="Verdana"/>
          <w:sz w:val="20"/>
          <w:szCs w:val="20"/>
        </w:rPr>
        <w:t>)</w:t>
      </w:r>
      <w:r w:rsidR="00CB771D">
        <w:rPr>
          <w:rFonts w:ascii="Verdana" w:hAnsi="Verdana"/>
          <w:sz w:val="20"/>
          <w:szCs w:val="20"/>
        </w:rPr>
        <w:t>.</w:t>
      </w:r>
    </w:p>
    <w:p w14:paraId="559DB237" w14:textId="70C59F4A" w:rsidR="006366DF" w:rsidRPr="00CB771D" w:rsidRDefault="006366DF" w:rsidP="00CB771D">
      <w:pPr>
        <w:spacing w:before="100" w:beforeAutospacing="1" w:after="100" w:afterAutospacing="1" w:line="240" w:lineRule="auto"/>
        <w:ind w:left="360"/>
        <w:rPr>
          <w:rFonts w:ascii="Verdana" w:hAnsi="Verdana"/>
          <w:b/>
          <w:bCs/>
          <w:sz w:val="20"/>
          <w:szCs w:val="20"/>
        </w:rPr>
      </w:pPr>
      <w:r w:rsidRPr="00CB771D">
        <w:rPr>
          <w:rFonts w:ascii="Verdana" w:hAnsi="Verdana"/>
          <w:b/>
          <w:bCs/>
          <w:sz w:val="20"/>
          <w:szCs w:val="20"/>
        </w:rPr>
        <w:t xml:space="preserve">Work-Life-Balance </w:t>
      </w:r>
    </w:p>
    <w:p w14:paraId="1DCAC75E" w14:textId="77777777" w:rsidR="006366DF" w:rsidRPr="006366DF" w:rsidRDefault="006366DF" w:rsidP="006366DF">
      <w:pPr>
        <w:numPr>
          <w:ilvl w:val="0"/>
          <w:numId w:val="13"/>
        </w:numPr>
        <w:spacing w:before="100" w:beforeAutospacing="1" w:after="100" w:afterAutospacing="1" w:line="240" w:lineRule="auto"/>
        <w:rPr>
          <w:rFonts w:ascii="Verdana" w:hAnsi="Verdana"/>
          <w:sz w:val="20"/>
          <w:szCs w:val="20"/>
        </w:rPr>
      </w:pPr>
      <w:r w:rsidRPr="006366DF">
        <w:rPr>
          <w:rFonts w:ascii="Verdana" w:hAnsi="Verdana"/>
          <w:sz w:val="20"/>
          <w:szCs w:val="20"/>
        </w:rPr>
        <w:t>Achten Sie bitte auch in Ihrer nicht dienstlichen Zeit darauf, dass der Zugriff auf dienstliche Daten durch Dritte nicht möglich ist.</w:t>
      </w:r>
    </w:p>
    <w:p w14:paraId="074F1D65" w14:textId="77777777" w:rsidR="006366DF" w:rsidRPr="006366DF" w:rsidRDefault="006366DF" w:rsidP="006366DF">
      <w:pPr>
        <w:numPr>
          <w:ilvl w:val="0"/>
          <w:numId w:val="13"/>
        </w:numPr>
        <w:spacing w:before="100" w:beforeAutospacing="1" w:after="100" w:afterAutospacing="1" w:line="240" w:lineRule="auto"/>
        <w:rPr>
          <w:rFonts w:ascii="Verdana" w:hAnsi="Verdana"/>
          <w:sz w:val="20"/>
          <w:szCs w:val="20"/>
        </w:rPr>
      </w:pPr>
      <w:r w:rsidRPr="006366DF">
        <w:rPr>
          <w:rFonts w:ascii="Verdana" w:hAnsi="Verdana"/>
          <w:sz w:val="20"/>
          <w:szCs w:val="20"/>
        </w:rPr>
        <w:t>Auch wenn Sie jetzt immer und überall arbeiten können: Beenden Sie beim Feierabend den Zugriff auf dienstliche Daten, loggen sich aus dem PC/Account aus und verstauen Sie das Gerät unzugänglich für Dritte (und sich selbst) bis zum nächsten Tag.</w:t>
      </w:r>
    </w:p>
    <w:p w14:paraId="7E43A2BF" w14:textId="77777777" w:rsidR="006366DF" w:rsidRPr="006366DF" w:rsidRDefault="006366DF">
      <w:pPr>
        <w:spacing w:after="0" w:line="240" w:lineRule="auto"/>
        <w:rPr>
          <w:rFonts w:ascii="Verdana" w:hAnsi="Verdana"/>
          <w:sz w:val="20"/>
          <w:szCs w:val="20"/>
        </w:rPr>
      </w:pPr>
    </w:p>
    <w:sectPr w:rsidR="006366DF" w:rsidRPr="006366DF">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D4F3" w14:textId="77777777" w:rsidR="00BE0B39" w:rsidRDefault="00BE0B39" w:rsidP="00BE0B39">
      <w:pPr>
        <w:spacing w:after="0" w:line="240" w:lineRule="auto"/>
      </w:pPr>
      <w:r>
        <w:separator/>
      </w:r>
    </w:p>
  </w:endnote>
  <w:endnote w:type="continuationSeparator" w:id="0">
    <w:p w14:paraId="4426EDE2" w14:textId="77777777" w:rsidR="00BE0B39" w:rsidRDefault="00BE0B39" w:rsidP="00BE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3BC9" w14:textId="77777777" w:rsidR="00BE0B39" w:rsidRDefault="00BE0B3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1F1A" w14:textId="183ABC7A" w:rsidR="00BE0B39" w:rsidRPr="00AF6C14" w:rsidRDefault="00AF6C14">
    <w:pPr>
      <w:pStyle w:val="Fuzeile"/>
      <w:rPr>
        <w:rFonts w:ascii="Verdana" w:hAnsi="Verdana"/>
        <w:sz w:val="18"/>
        <w:szCs w:val="18"/>
      </w:rPr>
    </w:pPr>
    <w:r w:rsidRPr="00AF6C14">
      <w:rPr>
        <w:rFonts w:ascii="Verdana" w:hAnsi="Verdana"/>
        <w:sz w:val="18"/>
        <w:szCs w:val="18"/>
      </w:rPr>
      <w:t>Evangelisch-l</w:t>
    </w:r>
    <w:r>
      <w:rPr>
        <w:rFonts w:ascii="Verdana" w:hAnsi="Verdana"/>
        <w:sz w:val="18"/>
        <w:szCs w:val="18"/>
      </w:rPr>
      <w:t>ut</w:t>
    </w:r>
    <w:r w:rsidRPr="00AF6C14">
      <w:rPr>
        <w:rFonts w:ascii="Verdana" w:hAnsi="Verdana"/>
        <w:sz w:val="18"/>
        <w:szCs w:val="18"/>
      </w:rPr>
      <w:t>herische Landeskirche Hannovers – Fassung vom 12.08.2022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0F1E" w14:textId="77777777" w:rsidR="00BE0B39" w:rsidRDefault="00BE0B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58BA" w14:textId="77777777" w:rsidR="00BE0B39" w:rsidRDefault="00BE0B39" w:rsidP="00BE0B39">
      <w:pPr>
        <w:spacing w:after="0" w:line="240" w:lineRule="auto"/>
      </w:pPr>
      <w:r>
        <w:separator/>
      </w:r>
    </w:p>
  </w:footnote>
  <w:footnote w:type="continuationSeparator" w:id="0">
    <w:p w14:paraId="3B05EBEC" w14:textId="77777777" w:rsidR="00BE0B39" w:rsidRDefault="00BE0B39" w:rsidP="00BE0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D534" w14:textId="77777777" w:rsidR="00BE0B39" w:rsidRDefault="00BE0B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55EA" w14:textId="77777777" w:rsidR="00BE0B39" w:rsidRDefault="00BE0B3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E91C" w14:textId="77777777" w:rsidR="00BE0B39" w:rsidRDefault="00BE0B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932"/>
    <w:multiLevelType w:val="multilevel"/>
    <w:tmpl w:val="FD60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C0D98"/>
    <w:multiLevelType w:val="hybridMultilevel"/>
    <w:tmpl w:val="7CFA1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D1555F"/>
    <w:multiLevelType w:val="hybridMultilevel"/>
    <w:tmpl w:val="4704EA5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6D2B11"/>
    <w:multiLevelType w:val="hybridMultilevel"/>
    <w:tmpl w:val="DAD4888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FA245B"/>
    <w:multiLevelType w:val="hybridMultilevel"/>
    <w:tmpl w:val="FBD6DA94"/>
    <w:lvl w:ilvl="0" w:tplc="2264B466">
      <w:start w:val="1"/>
      <w:numFmt w:val="decimal"/>
      <w:lvlText w:val="(%1)"/>
      <w:lvlJc w:val="left"/>
      <w:pPr>
        <w:tabs>
          <w:tab w:val="num" w:pos="0"/>
        </w:tabs>
        <w:ind w:left="720" w:hanging="360"/>
      </w:pPr>
      <w:rPr>
        <w:b w:val="0"/>
      </w:rPr>
    </w:lvl>
    <w:lvl w:ilvl="1" w:tplc="41FE1FC8">
      <w:start w:val="1"/>
      <w:numFmt w:val="lowerLetter"/>
      <w:lvlText w:val="%2."/>
      <w:lvlJc w:val="left"/>
      <w:pPr>
        <w:tabs>
          <w:tab w:val="num" w:pos="0"/>
        </w:tabs>
        <w:ind w:left="1440" w:hanging="360"/>
      </w:pPr>
    </w:lvl>
    <w:lvl w:ilvl="2" w:tplc="99C83BF2">
      <w:start w:val="1"/>
      <w:numFmt w:val="lowerRoman"/>
      <w:lvlText w:val="%3."/>
      <w:lvlJc w:val="right"/>
      <w:pPr>
        <w:tabs>
          <w:tab w:val="num" w:pos="0"/>
        </w:tabs>
        <w:ind w:left="2160" w:hanging="180"/>
      </w:pPr>
    </w:lvl>
    <w:lvl w:ilvl="3" w:tplc="10260632">
      <w:start w:val="1"/>
      <w:numFmt w:val="decimal"/>
      <w:lvlText w:val="%4."/>
      <w:lvlJc w:val="left"/>
      <w:pPr>
        <w:tabs>
          <w:tab w:val="num" w:pos="0"/>
        </w:tabs>
        <w:ind w:left="2880" w:hanging="360"/>
      </w:pPr>
    </w:lvl>
    <w:lvl w:ilvl="4" w:tplc="2C6207CA">
      <w:start w:val="1"/>
      <w:numFmt w:val="lowerLetter"/>
      <w:lvlText w:val="%5."/>
      <w:lvlJc w:val="left"/>
      <w:pPr>
        <w:tabs>
          <w:tab w:val="num" w:pos="0"/>
        </w:tabs>
        <w:ind w:left="3600" w:hanging="360"/>
      </w:pPr>
    </w:lvl>
    <w:lvl w:ilvl="5" w:tplc="358CB84A">
      <w:start w:val="1"/>
      <w:numFmt w:val="lowerRoman"/>
      <w:lvlText w:val="%6."/>
      <w:lvlJc w:val="right"/>
      <w:pPr>
        <w:tabs>
          <w:tab w:val="num" w:pos="0"/>
        </w:tabs>
        <w:ind w:left="4320" w:hanging="180"/>
      </w:pPr>
    </w:lvl>
    <w:lvl w:ilvl="6" w:tplc="8F3A3550">
      <w:start w:val="1"/>
      <w:numFmt w:val="decimal"/>
      <w:lvlText w:val="%7."/>
      <w:lvlJc w:val="left"/>
      <w:pPr>
        <w:tabs>
          <w:tab w:val="num" w:pos="0"/>
        </w:tabs>
        <w:ind w:left="5040" w:hanging="360"/>
      </w:pPr>
    </w:lvl>
    <w:lvl w:ilvl="7" w:tplc="87844994">
      <w:start w:val="1"/>
      <w:numFmt w:val="lowerLetter"/>
      <w:lvlText w:val="%8."/>
      <w:lvlJc w:val="left"/>
      <w:pPr>
        <w:tabs>
          <w:tab w:val="num" w:pos="0"/>
        </w:tabs>
        <w:ind w:left="5760" w:hanging="360"/>
      </w:pPr>
    </w:lvl>
    <w:lvl w:ilvl="8" w:tplc="3EDCDED4">
      <w:start w:val="1"/>
      <w:numFmt w:val="lowerRoman"/>
      <w:lvlText w:val="%9."/>
      <w:lvlJc w:val="right"/>
      <w:pPr>
        <w:tabs>
          <w:tab w:val="num" w:pos="0"/>
        </w:tabs>
        <w:ind w:left="6480" w:hanging="180"/>
      </w:pPr>
    </w:lvl>
  </w:abstractNum>
  <w:abstractNum w:abstractNumId="5" w15:restartNumberingAfterBreak="0">
    <w:nsid w:val="267C2E6D"/>
    <w:multiLevelType w:val="hybridMultilevel"/>
    <w:tmpl w:val="887EB122"/>
    <w:lvl w:ilvl="0" w:tplc="F2C4E8A4">
      <w:start w:val="1"/>
      <w:numFmt w:val="decimal"/>
      <w:lvlText w:val="(%1)"/>
      <w:lvlJc w:val="left"/>
      <w:pPr>
        <w:tabs>
          <w:tab w:val="num" w:pos="0"/>
        </w:tabs>
        <w:ind w:left="720" w:hanging="360"/>
      </w:pPr>
      <w:rPr>
        <w:b w:val="0"/>
      </w:rPr>
    </w:lvl>
    <w:lvl w:ilvl="1" w:tplc="996E8770">
      <w:start w:val="1"/>
      <w:numFmt w:val="lowerLetter"/>
      <w:lvlText w:val="%2."/>
      <w:lvlJc w:val="left"/>
      <w:pPr>
        <w:tabs>
          <w:tab w:val="num" w:pos="0"/>
        </w:tabs>
        <w:ind w:left="1440" w:hanging="360"/>
      </w:pPr>
    </w:lvl>
    <w:lvl w:ilvl="2" w:tplc="6B3E96CA">
      <w:start w:val="1"/>
      <w:numFmt w:val="lowerRoman"/>
      <w:lvlText w:val="%3."/>
      <w:lvlJc w:val="right"/>
      <w:pPr>
        <w:tabs>
          <w:tab w:val="num" w:pos="0"/>
        </w:tabs>
        <w:ind w:left="2160" w:hanging="180"/>
      </w:pPr>
    </w:lvl>
    <w:lvl w:ilvl="3" w:tplc="6748C2B4">
      <w:start w:val="1"/>
      <w:numFmt w:val="decimal"/>
      <w:lvlText w:val="%4."/>
      <w:lvlJc w:val="left"/>
      <w:pPr>
        <w:tabs>
          <w:tab w:val="num" w:pos="0"/>
        </w:tabs>
        <w:ind w:left="2880" w:hanging="360"/>
      </w:pPr>
    </w:lvl>
    <w:lvl w:ilvl="4" w:tplc="138E7110">
      <w:start w:val="1"/>
      <w:numFmt w:val="lowerLetter"/>
      <w:lvlText w:val="%5."/>
      <w:lvlJc w:val="left"/>
      <w:pPr>
        <w:tabs>
          <w:tab w:val="num" w:pos="0"/>
        </w:tabs>
        <w:ind w:left="3600" w:hanging="360"/>
      </w:pPr>
    </w:lvl>
    <w:lvl w:ilvl="5" w:tplc="E9E44CDA">
      <w:start w:val="1"/>
      <w:numFmt w:val="lowerRoman"/>
      <w:lvlText w:val="%6."/>
      <w:lvlJc w:val="right"/>
      <w:pPr>
        <w:tabs>
          <w:tab w:val="num" w:pos="0"/>
        </w:tabs>
        <w:ind w:left="4320" w:hanging="180"/>
      </w:pPr>
    </w:lvl>
    <w:lvl w:ilvl="6" w:tplc="E034C4EC">
      <w:start w:val="1"/>
      <w:numFmt w:val="decimal"/>
      <w:lvlText w:val="%7."/>
      <w:lvlJc w:val="left"/>
      <w:pPr>
        <w:tabs>
          <w:tab w:val="num" w:pos="0"/>
        </w:tabs>
        <w:ind w:left="5040" w:hanging="360"/>
      </w:pPr>
    </w:lvl>
    <w:lvl w:ilvl="7" w:tplc="28D02AEE">
      <w:start w:val="1"/>
      <w:numFmt w:val="lowerLetter"/>
      <w:lvlText w:val="%8."/>
      <w:lvlJc w:val="left"/>
      <w:pPr>
        <w:tabs>
          <w:tab w:val="num" w:pos="0"/>
        </w:tabs>
        <w:ind w:left="5760" w:hanging="360"/>
      </w:pPr>
    </w:lvl>
    <w:lvl w:ilvl="8" w:tplc="64E663E6">
      <w:start w:val="1"/>
      <w:numFmt w:val="lowerRoman"/>
      <w:lvlText w:val="%9."/>
      <w:lvlJc w:val="right"/>
      <w:pPr>
        <w:tabs>
          <w:tab w:val="num" w:pos="0"/>
        </w:tabs>
        <w:ind w:left="6480" w:hanging="180"/>
      </w:pPr>
    </w:lvl>
  </w:abstractNum>
  <w:abstractNum w:abstractNumId="6" w15:restartNumberingAfterBreak="0">
    <w:nsid w:val="34310270"/>
    <w:multiLevelType w:val="hybridMultilevel"/>
    <w:tmpl w:val="63205D9E"/>
    <w:lvl w:ilvl="0" w:tplc="E940FEEE">
      <w:start w:val="1"/>
      <w:numFmt w:val="bullet"/>
      <w:lvlText w:val=""/>
      <w:lvlJc w:val="left"/>
      <w:pPr>
        <w:tabs>
          <w:tab w:val="num" w:pos="0"/>
        </w:tabs>
        <w:ind w:left="720" w:hanging="360"/>
      </w:pPr>
      <w:rPr>
        <w:rFonts w:ascii="Symbol" w:hAnsi="Symbol" w:cs="Symbol" w:hint="default"/>
        <w:b w:val="0"/>
      </w:rPr>
    </w:lvl>
    <w:lvl w:ilvl="1" w:tplc="8EF6D5EE">
      <w:start w:val="1"/>
      <w:numFmt w:val="lowerLetter"/>
      <w:lvlText w:val="%2."/>
      <w:lvlJc w:val="left"/>
      <w:pPr>
        <w:tabs>
          <w:tab w:val="num" w:pos="0"/>
        </w:tabs>
        <w:ind w:left="1440" w:hanging="360"/>
      </w:pPr>
    </w:lvl>
    <w:lvl w:ilvl="2" w:tplc="98D25A46">
      <w:start w:val="1"/>
      <w:numFmt w:val="lowerRoman"/>
      <w:lvlText w:val="%3."/>
      <w:lvlJc w:val="right"/>
      <w:pPr>
        <w:tabs>
          <w:tab w:val="num" w:pos="0"/>
        </w:tabs>
        <w:ind w:left="2160" w:hanging="180"/>
      </w:pPr>
    </w:lvl>
    <w:lvl w:ilvl="3" w:tplc="8B1C3A0C">
      <w:start w:val="1"/>
      <w:numFmt w:val="decimal"/>
      <w:lvlText w:val="%4."/>
      <w:lvlJc w:val="left"/>
      <w:pPr>
        <w:tabs>
          <w:tab w:val="num" w:pos="0"/>
        </w:tabs>
        <w:ind w:left="2880" w:hanging="360"/>
      </w:pPr>
    </w:lvl>
    <w:lvl w:ilvl="4" w:tplc="2E6A107A">
      <w:start w:val="1"/>
      <w:numFmt w:val="lowerLetter"/>
      <w:lvlText w:val="%5."/>
      <w:lvlJc w:val="left"/>
      <w:pPr>
        <w:tabs>
          <w:tab w:val="num" w:pos="0"/>
        </w:tabs>
        <w:ind w:left="3600" w:hanging="360"/>
      </w:pPr>
    </w:lvl>
    <w:lvl w:ilvl="5" w:tplc="87EE34A4">
      <w:start w:val="1"/>
      <w:numFmt w:val="lowerRoman"/>
      <w:lvlText w:val="%6."/>
      <w:lvlJc w:val="right"/>
      <w:pPr>
        <w:tabs>
          <w:tab w:val="num" w:pos="0"/>
        </w:tabs>
        <w:ind w:left="4320" w:hanging="180"/>
      </w:pPr>
    </w:lvl>
    <w:lvl w:ilvl="6" w:tplc="FDA4075C">
      <w:start w:val="1"/>
      <w:numFmt w:val="decimal"/>
      <w:lvlText w:val="%7."/>
      <w:lvlJc w:val="left"/>
      <w:pPr>
        <w:tabs>
          <w:tab w:val="num" w:pos="0"/>
        </w:tabs>
        <w:ind w:left="5040" w:hanging="360"/>
      </w:pPr>
    </w:lvl>
    <w:lvl w:ilvl="7" w:tplc="D8D4FC4E">
      <w:start w:val="1"/>
      <w:numFmt w:val="lowerLetter"/>
      <w:lvlText w:val="%8."/>
      <w:lvlJc w:val="left"/>
      <w:pPr>
        <w:tabs>
          <w:tab w:val="num" w:pos="0"/>
        </w:tabs>
        <w:ind w:left="5760" w:hanging="360"/>
      </w:pPr>
    </w:lvl>
    <w:lvl w:ilvl="8" w:tplc="DBF83338">
      <w:start w:val="1"/>
      <w:numFmt w:val="lowerRoman"/>
      <w:lvlText w:val="%9."/>
      <w:lvlJc w:val="right"/>
      <w:pPr>
        <w:tabs>
          <w:tab w:val="num" w:pos="0"/>
        </w:tabs>
        <w:ind w:left="6480" w:hanging="180"/>
      </w:pPr>
    </w:lvl>
  </w:abstractNum>
  <w:abstractNum w:abstractNumId="7" w15:restartNumberingAfterBreak="0">
    <w:nsid w:val="37074C61"/>
    <w:multiLevelType w:val="hybridMultilevel"/>
    <w:tmpl w:val="F1D05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360C8C"/>
    <w:multiLevelType w:val="multilevel"/>
    <w:tmpl w:val="2DE8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693206"/>
    <w:multiLevelType w:val="hybridMultilevel"/>
    <w:tmpl w:val="A574C19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CE078B"/>
    <w:multiLevelType w:val="multilevel"/>
    <w:tmpl w:val="388C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E01214"/>
    <w:multiLevelType w:val="hybridMultilevel"/>
    <w:tmpl w:val="60A61D48"/>
    <w:lvl w:ilvl="0" w:tplc="9EA25284">
      <w:start w:val="1"/>
      <w:numFmt w:val="decimal"/>
      <w:lvlText w:val="(%1)"/>
      <w:lvlJc w:val="left"/>
      <w:pPr>
        <w:tabs>
          <w:tab w:val="num" w:pos="0"/>
        </w:tabs>
        <w:ind w:left="720" w:hanging="360"/>
      </w:pPr>
      <w:rPr>
        <w:b w:val="0"/>
      </w:rPr>
    </w:lvl>
    <w:lvl w:ilvl="1" w:tplc="03E4ABFE">
      <w:start w:val="1"/>
      <w:numFmt w:val="lowerLetter"/>
      <w:lvlText w:val="%2."/>
      <w:lvlJc w:val="left"/>
      <w:pPr>
        <w:tabs>
          <w:tab w:val="num" w:pos="0"/>
        </w:tabs>
        <w:ind w:left="1440" w:hanging="360"/>
      </w:pPr>
    </w:lvl>
    <w:lvl w:ilvl="2" w:tplc="A23ED446">
      <w:start w:val="1"/>
      <w:numFmt w:val="lowerRoman"/>
      <w:lvlText w:val="%3."/>
      <w:lvlJc w:val="right"/>
      <w:pPr>
        <w:tabs>
          <w:tab w:val="num" w:pos="0"/>
        </w:tabs>
        <w:ind w:left="2160" w:hanging="180"/>
      </w:pPr>
    </w:lvl>
    <w:lvl w:ilvl="3" w:tplc="1666B720">
      <w:start w:val="1"/>
      <w:numFmt w:val="decimal"/>
      <w:lvlText w:val="%4."/>
      <w:lvlJc w:val="left"/>
      <w:pPr>
        <w:tabs>
          <w:tab w:val="num" w:pos="0"/>
        </w:tabs>
        <w:ind w:left="2880" w:hanging="360"/>
      </w:pPr>
    </w:lvl>
    <w:lvl w:ilvl="4" w:tplc="C380B910">
      <w:start w:val="1"/>
      <w:numFmt w:val="lowerLetter"/>
      <w:lvlText w:val="%5."/>
      <w:lvlJc w:val="left"/>
      <w:pPr>
        <w:tabs>
          <w:tab w:val="num" w:pos="0"/>
        </w:tabs>
        <w:ind w:left="3600" w:hanging="360"/>
      </w:pPr>
    </w:lvl>
    <w:lvl w:ilvl="5" w:tplc="2724D2C8">
      <w:start w:val="1"/>
      <w:numFmt w:val="lowerRoman"/>
      <w:lvlText w:val="%6."/>
      <w:lvlJc w:val="right"/>
      <w:pPr>
        <w:tabs>
          <w:tab w:val="num" w:pos="0"/>
        </w:tabs>
        <w:ind w:left="4320" w:hanging="180"/>
      </w:pPr>
    </w:lvl>
    <w:lvl w:ilvl="6" w:tplc="E3B2B40A">
      <w:start w:val="1"/>
      <w:numFmt w:val="decimal"/>
      <w:lvlText w:val="%7."/>
      <w:lvlJc w:val="left"/>
      <w:pPr>
        <w:tabs>
          <w:tab w:val="num" w:pos="0"/>
        </w:tabs>
        <w:ind w:left="5040" w:hanging="360"/>
      </w:pPr>
    </w:lvl>
    <w:lvl w:ilvl="7" w:tplc="55D099CA">
      <w:start w:val="1"/>
      <w:numFmt w:val="lowerLetter"/>
      <w:lvlText w:val="%8."/>
      <w:lvlJc w:val="left"/>
      <w:pPr>
        <w:tabs>
          <w:tab w:val="num" w:pos="0"/>
        </w:tabs>
        <w:ind w:left="5760" w:hanging="360"/>
      </w:pPr>
    </w:lvl>
    <w:lvl w:ilvl="8" w:tplc="5D1EA19A">
      <w:start w:val="1"/>
      <w:numFmt w:val="lowerRoman"/>
      <w:lvlText w:val="%9."/>
      <w:lvlJc w:val="right"/>
      <w:pPr>
        <w:tabs>
          <w:tab w:val="num" w:pos="0"/>
        </w:tabs>
        <w:ind w:left="6480" w:hanging="180"/>
      </w:pPr>
    </w:lvl>
  </w:abstractNum>
  <w:abstractNum w:abstractNumId="12" w15:restartNumberingAfterBreak="0">
    <w:nsid w:val="6CB47F7E"/>
    <w:multiLevelType w:val="multilevel"/>
    <w:tmpl w:val="9946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6300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4250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0550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5275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0513313">
    <w:abstractNumId w:val="9"/>
  </w:num>
  <w:num w:numId="6" w16cid:durableId="1531067386">
    <w:abstractNumId w:val="2"/>
  </w:num>
  <w:num w:numId="7" w16cid:durableId="53090312">
    <w:abstractNumId w:val="7"/>
  </w:num>
  <w:num w:numId="8" w16cid:durableId="1678582463">
    <w:abstractNumId w:val="3"/>
  </w:num>
  <w:num w:numId="9" w16cid:durableId="1577938288">
    <w:abstractNumId w:val="1"/>
  </w:num>
  <w:num w:numId="10" w16cid:durableId="1182017014">
    <w:abstractNumId w:val="10"/>
  </w:num>
  <w:num w:numId="11" w16cid:durableId="2057393416">
    <w:abstractNumId w:val="0"/>
  </w:num>
  <w:num w:numId="12" w16cid:durableId="1695767077">
    <w:abstractNumId w:val="8"/>
  </w:num>
  <w:num w:numId="13" w16cid:durableId="19869324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E6"/>
    <w:rsid w:val="00313431"/>
    <w:rsid w:val="00323670"/>
    <w:rsid w:val="003A6213"/>
    <w:rsid w:val="004229D4"/>
    <w:rsid w:val="004A3B4A"/>
    <w:rsid w:val="004A486E"/>
    <w:rsid w:val="00550BA1"/>
    <w:rsid w:val="0057263E"/>
    <w:rsid w:val="006366DF"/>
    <w:rsid w:val="00664B74"/>
    <w:rsid w:val="006A0204"/>
    <w:rsid w:val="006D34D5"/>
    <w:rsid w:val="00770133"/>
    <w:rsid w:val="008B46D1"/>
    <w:rsid w:val="009C3E3E"/>
    <w:rsid w:val="00A92349"/>
    <w:rsid w:val="00AF6C14"/>
    <w:rsid w:val="00BE0B39"/>
    <w:rsid w:val="00C26601"/>
    <w:rsid w:val="00C433D7"/>
    <w:rsid w:val="00CB3EBE"/>
    <w:rsid w:val="00CB771D"/>
    <w:rsid w:val="00D11FCF"/>
    <w:rsid w:val="00D3141F"/>
    <w:rsid w:val="00D60A74"/>
    <w:rsid w:val="00D64145"/>
    <w:rsid w:val="00D76E3F"/>
    <w:rsid w:val="00F213E6"/>
    <w:rsid w:val="00F70634"/>
    <w:rsid w:val="00FB53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8CAE"/>
  <w15:docId w15:val="{9C65E5BC-2659-4345-935E-0DB7A453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29D4"/>
    <w:pPr>
      <w:spacing w:after="160" w:line="256" w:lineRule="auto"/>
    </w:pPr>
    <w:rPr>
      <w:rFonts w:ascii="Arial" w:eastAsiaTheme="minorHAnsi" w:hAnsi="Arial" w:cstheme="minorBidi"/>
    </w:rPr>
  </w:style>
  <w:style w:type="paragraph" w:styleId="berschrift1">
    <w:name w:val="heading 1"/>
    <w:basedOn w:val="Standard"/>
    <w:next w:val="Standard"/>
    <w:link w:val="berschrift1Zchn"/>
    <w:uiPriority w:val="9"/>
    <w:qFormat/>
    <w:locked/>
    <w:rsid w:val="0057263E"/>
    <w:pPr>
      <w:keepNext/>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240" w:lineRule="auto"/>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nhideWhenUsed/>
    <w:qFormat/>
    <w:locked/>
    <w:rsid w:val="0057263E"/>
    <w:pPr>
      <w:keepNext/>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240" w:lineRule="auto"/>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unhideWhenUsed/>
    <w:qFormat/>
    <w:locked/>
    <w:rsid w:val="0057263E"/>
    <w:pPr>
      <w:keepNext/>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240" w:lineRule="auto"/>
      <w:outlineLvl w:val="2"/>
    </w:pPr>
    <w:rPr>
      <w:rFonts w:asciiTheme="majorHAnsi" w:eastAsiaTheme="majorEastAsia" w:hAnsiTheme="majorHAnsi" w:cstheme="majorBid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263E"/>
    <w:rPr>
      <w:rFonts w:asciiTheme="majorHAnsi" w:eastAsiaTheme="majorEastAsia" w:hAnsiTheme="majorHAnsi" w:cstheme="majorBidi"/>
      <w:b/>
      <w:bCs/>
      <w:kern w:val="32"/>
      <w:sz w:val="32"/>
      <w:szCs w:val="32"/>
      <w:lang w:val="en-US"/>
    </w:rPr>
  </w:style>
  <w:style w:type="character" w:customStyle="1" w:styleId="berschrift2Zchn">
    <w:name w:val="Überschrift 2 Zchn"/>
    <w:basedOn w:val="Absatz-Standardschriftart"/>
    <w:link w:val="berschrift2"/>
    <w:rsid w:val="0057263E"/>
    <w:rPr>
      <w:rFonts w:asciiTheme="majorHAnsi" w:eastAsiaTheme="majorEastAsia" w:hAnsiTheme="majorHAnsi" w:cstheme="majorBidi"/>
      <w:b/>
      <w:bCs/>
      <w:i/>
      <w:iCs/>
      <w:sz w:val="28"/>
      <w:szCs w:val="28"/>
      <w:lang w:val="en-US"/>
    </w:rPr>
  </w:style>
  <w:style w:type="character" w:customStyle="1" w:styleId="berschrift3Zchn">
    <w:name w:val="Überschrift 3 Zchn"/>
    <w:basedOn w:val="Absatz-Standardschriftart"/>
    <w:link w:val="berschrift3"/>
    <w:uiPriority w:val="9"/>
    <w:rsid w:val="0057263E"/>
    <w:rPr>
      <w:rFonts w:asciiTheme="majorHAnsi" w:eastAsiaTheme="majorEastAsia" w:hAnsiTheme="majorHAnsi" w:cstheme="majorBidi"/>
      <w:b/>
      <w:bCs/>
      <w:sz w:val="26"/>
      <w:szCs w:val="26"/>
      <w:lang w:val="en-US"/>
    </w:rPr>
  </w:style>
  <w:style w:type="paragraph" w:styleId="Titel">
    <w:name w:val="Title"/>
    <w:basedOn w:val="Standard"/>
    <w:next w:val="Standard"/>
    <w:link w:val="TitelZchn"/>
    <w:uiPriority w:val="10"/>
    <w:qFormat/>
    <w:locked/>
    <w:rsid w:val="0057263E"/>
    <w:pPr>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57263E"/>
    <w:rPr>
      <w:rFonts w:asciiTheme="majorHAnsi" w:eastAsiaTheme="majorEastAsia" w:hAnsiTheme="majorHAnsi" w:cstheme="majorBidi"/>
      <w:b/>
      <w:bCs/>
      <w:kern w:val="28"/>
      <w:sz w:val="32"/>
      <w:szCs w:val="32"/>
      <w:lang w:val="en-US"/>
    </w:rPr>
  </w:style>
  <w:style w:type="character" w:styleId="Hervorhebung">
    <w:name w:val="Emphasis"/>
    <w:basedOn w:val="Absatz-Standardschriftart"/>
    <w:qFormat/>
    <w:locked/>
    <w:rsid w:val="0057263E"/>
    <w:rPr>
      <w:i/>
      <w:iCs/>
    </w:rPr>
  </w:style>
  <w:style w:type="paragraph" w:customStyle="1" w:styleId="Blocksatz">
    <w:name w:val="Blocksatz"/>
    <w:basedOn w:val="Standard"/>
    <w:qFormat/>
    <w:rsid w:val="004229D4"/>
    <w:pPr>
      <w:jc w:val="both"/>
    </w:pPr>
    <w:rPr>
      <w:lang w:eastAsia="de-DE"/>
    </w:rPr>
  </w:style>
  <w:style w:type="table" w:styleId="Tabellenraster">
    <w:name w:val="Table Grid"/>
    <w:basedOn w:val="NormaleTabelle"/>
    <w:uiPriority w:val="39"/>
    <w:rsid w:val="004229D4"/>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70133"/>
    <w:rPr>
      <w:color w:val="0000FF" w:themeColor="hyperlink"/>
      <w:u w:val="single"/>
    </w:rPr>
  </w:style>
  <w:style w:type="character" w:styleId="NichtaufgelsteErwhnung">
    <w:name w:val="Unresolved Mention"/>
    <w:basedOn w:val="Absatz-Standardschriftart"/>
    <w:uiPriority w:val="99"/>
    <w:semiHidden/>
    <w:unhideWhenUsed/>
    <w:rsid w:val="00770133"/>
    <w:rPr>
      <w:color w:val="605E5C"/>
      <w:shd w:val="clear" w:color="auto" w:fill="E1DFDD"/>
    </w:rPr>
  </w:style>
  <w:style w:type="character" w:styleId="BesuchterLink">
    <w:name w:val="FollowedHyperlink"/>
    <w:basedOn w:val="Absatz-Standardschriftart"/>
    <w:uiPriority w:val="99"/>
    <w:semiHidden/>
    <w:unhideWhenUsed/>
    <w:rsid w:val="004A486E"/>
    <w:rPr>
      <w:color w:val="800080" w:themeColor="followedHyperlink"/>
      <w:u w:val="single"/>
    </w:rPr>
  </w:style>
  <w:style w:type="character" w:styleId="Kommentarzeichen">
    <w:name w:val="annotation reference"/>
    <w:basedOn w:val="Absatz-Standardschriftart"/>
    <w:uiPriority w:val="99"/>
    <w:semiHidden/>
    <w:unhideWhenUsed/>
    <w:rsid w:val="00C433D7"/>
    <w:rPr>
      <w:sz w:val="16"/>
      <w:szCs w:val="16"/>
    </w:rPr>
  </w:style>
  <w:style w:type="paragraph" w:styleId="Listenabsatz">
    <w:name w:val="List Paragraph"/>
    <w:basedOn w:val="Standard"/>
    <w:uiPriority w:val="34"/>
    <w:qFormat/>
    <w:rsid w:val="00C433D7"/>
    <w:pPr>
      <w:ind w:left="720"/>
      <w:contextualSpacing/>
    </w:pPr>
  </w:style>
  <w:style w:type="character" w:styleId="Fett">
    <w:name w:val="Strong"/>
    <w:basedOn w:val="Absatz-Standardschriftart"/>
    <w:uiPriority w:val="22"/>
    <w:qFormat/>
    <w:locked/>
    <w:rsid w:val="006366DF"/>
    <w:rPr>
      <w:b/>
      <w:bCs/>
    </w:rPr>
  </w:style>
  <w:style w:type="paragraph" w:styleId="StandardWeb">
    <w:name w:val="Normal (Web)"/>
    <w:basedOn w:val="Standard"/>
    <w:uiPriority w:val="99"/>
    <w:unhideWhenUsed/>
    <w:rsid w:val="006366D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BE0B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0B39"/>
    <w:rPr>
      <w:rFonts w:ascii="Arial" w:eastAsiaTheme="minorHAnsi" w:hAnsi="Arial" w:cstheme="minorBidi"/>
    </w:rPr>
  </w:style>
  <w:style w:type="paragraph" w:styleId="Fuzeile">
    <w:name w:val="footer"/>
    <w:basedOn w:val="Standard"/>
    <w:link w:val="FuzeileZchn"/>
    <w:uiPriority w:val="99"/>
    <w:unhideWhenUsed/>
    <w:rsid w:val="00BE0B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0B39"/>
    <w:rPr>
      <w:rFonts w:ascii="Arial" w:eastAsiaTheme="minorHAnsi"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484244">
      <w:bodyDiv w:val="1"/>
      <w:marLeft w:val="0"/>
      <w:marRight w:val="0"/>
      <w:marTop w:val="0"/>
      <w:marBottom w:val="0"/>
      <w:divBdr>
        <w:top w:val="none" w:sz="0" w:space="0" w:color="auto"/>
        <w:left w:val="none" w:sz="0" w:space="0" w:color="auto"/>
        <w:bottom w:val="none" w:sz="0" w:space="0" w:color="auto"/>
        <w:right w:val="none" w:sz="0" w:space="0" w:color="auto"/>
      </w:divBdr>
    </w:div>
    <w:div w:id="646282344">
      <w:bodyDiv w:val="1"/>
      <w:marLeft w:val="0"/>
      <w:marRight w:val="0"/>
      <w:marTop w:val="0"/>
      <w:marBottom w:val="0"/>
      <w:divBdr>
        <w:top w:val="none" w:sz="0" w:space="0" w:color="auto"/>
        <w:left w:val="none" w:sz="0" w:space="0" w:color="auto"/>
        <w:bottom w:val="none" w:sz="0" w:space="0" w:color="auto"/>
        <w:right w:val="none" w:sz="0" w:space="0" w:color="auto"/>
      </w:divBdr>
    </w:div>
    <w:div w:id="705568753">
      <w:bodyDiv w:val="1"/>
      <w:marLeft w:val="0"/>
      <w:marRight w:val="0"/>
      <w:marTop w:val="0"/>
      <w:marBottom w:val="0"/>
      <w:divBdr>
        <w:top w:val="none" w:sz="0" w:space="0" w:color="auto"/>
        <w:left w:val="none" w:sz="0" w:space="0" w:color="auto"/>
        <w:bottom w:val="none" w:sz="0" w:space="0" w:color="auto"/>
        <w:right w:val="none" w:sz="0" w:space="0" w:color="auto"/>
      </w:divBdr>
      <w:divsChild>
        <w:div w:id="1753239790">
          <w:marLeft w:val="0"/>
          <w:marRight w:val="0"/>
          <w:marTop w:val="0"/>
          <w:marBottom w:val="0"/>
          <w:divBdr>
            <w:top w:val="none" w:sz="0" w:space="0" w:color="auto"/>
            <w:left w:val="none" w:sz="0" w:space="0" w:color="auto"/>
            <w:bottom w:val="none" w:sz="0" w:space="0" w:color="auto"/>
            <w:right w:val="none" w:sz="0" w:space="0" w:color="auto"/>
          </w:divBdr>
          <w:divsChild>
            <w:div w:id="2033527590">
              <w:marLeft w:val="0"/>
              <w:marRight w:val="0"/>
              <w:marTop w:val="0"/>
              <w:marBottom w:val="0"/>
              <w:divBdr>
                <w:top w:val="none" w:sz="0" w:space="0" w:color="auto"/>
                <w:left w:val="none" w:sz="0" w:space="0" w:color="auto"/>
                <w:bottom w:val="none" w:sz="0" w:space="0" w:color="auto"/>
                <w:right w:val="none" w:sz="0" w:space="0" w:color="auto"/>
              </w:divBdr>
            </w:div>
          </w:divsChild>
        </w:div>
        <w:div w:id="1688872800">
          <w:marLeft w:val="0"/>
          <w:marRight w:val="0"/>
          <w:marTop w:val="0"/>
          <w:marBottom w:val="0"/>
          <w:divBdr>
            <w:top w:val="none" w:sz="0" w:space="0" w:color="auto"/>
            <w:left w:val="none" w:sz="0" w:space="0" w:color="auto"/>
            <w:bottom w:val="none" w:sz="0" w:space="0" w:color="auto"/>
            <w:right w:val="none" w:sz="0" w:space="0" w:color="auto"/>
          </w:divBdr>
          <w:divsChild>
            <w:div w:id="454099317">
              <w:marLeft w:val="0"/>
              <w:marRight w:val="0"/>
              <w:marTop w:val="0"/>
              <w:marBottom w:val="0"/>
              <w:divBdr>
                <w:top w:val="none" w:sz="0" w:space="0" w:color="auto"/>
                <w:left w:val="none" w:sz="0" w:space="0" w:color="auto"/>
                <w:bottom w:val="none" w:sz="0" w:space="0" w:color="auto"/>
                <w:right w:val="none" w:sz="0" w:space="0" w:color="auto"/>
              </w:divBdr>
              <w:divsChild>
                <w:div w:id="226192457">
                  <w:marLeft w:val="0"/>
                  <w:marRight w:val="0"/>
                  <w:marTop w:val="0"/>
                  <w:marBottom w:val="0"/>
                  <w:divBdr>
                    <w:top w:val="none" w:sz="0" w:space="0" w:color="auto"/>
                    <w:left w:val="none" w:sz="0" w:space="0" w:color="auto"/>
                    <w:bottom w:val="none" w:sz="0" w:space="0" w:color="auto"/>
                    <w:right w:val="none" w:sz="0" w:space="0" w:color="auto"/>
                  </w:divBdr>
                  <w:divsChild>
                    <w:div w:id="2141530969">
                      <w:marLeft w:val="0"/>
                      <w:marRight w:val="0"/>
                      <w:marTop w:val="0"/>
                      <w:marBottom w:val="0"/>
                      <w:divBdr>
                        <w:top w:val="none" w:sz="0" w:space="0" w:color="auto"/>
                        <w:left w:val="none" w:sz="0" w:space="0" w:color="auto"/>
                        <w:bottom w:val="none" w:sz="0" w:space="0" w:color="auto"/>
                        <w:right w:val="none" w:sz="0" w:space="0" w:color="auto"/>
                      </w:divBdr>
                      <w:divsChild>
                        <w:div w:id="1010834901">
                          <w:marLeft w:val="0"/>
                          <w:marRight w:val="0"/>
                          <w:marTop w:val="0"/>
                          <w:marBottom w:val="0"/>
                          <w:divBdr>
                            <w:top w:val="none" w:sz="0" w:space="0" w:color="auto"/>
                            <w:left w:val="none" w:sz="0" w:space="0" w:color="auto"/>
                            <w:bottom w:val="none" w:sz="0" w:space="0" w:color="auto"/>
                            <w:right w:val="none" w:sz="0" w:space="0" w:color="auto"/>
                          </w:divBdr>
                          <w:divsChild>
                            <w:div w:id="12038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60384">
                  <w:marLeft w:val="0"/>
                  <w:marRight w:val="0"/>
                  <w:marTop w:val="0"/>
                  <w:marBottom w:val="0"/>
                  <w:divBdr>
                    <w:top w:val="none" w:sz="0" w:space="0" w:color="auto"/>
                    <w:left w:val="none" w:sz="0" w:space="0" w:color="auto"/>
                    <w:bottom w:val="none" w:sz="0" w:space="0" w:color="auto"/>
                    <w:right w:val="none" w:sz="0" w:space="0" w:color="auto"/>
                  </w:divBdr>
                  <w:divsChild>
                    <w:div w:id="429159631">
                      <w:marLeft w:val="0"/>
                      <w:marRight w:val="0"/>
                      <w:marTop w:val="0"/>
                      <w:marBottom w:val="0"/>
                      <w:divBdr>
                        <w:top w:val="none" w:sz="0" w:space="0" w:color="auto"/>
                        <w:left w:val="none" w:sz="0" w:space="0" w:color="auto"/>
                        <w:bottom w:val="none" w:sz="0" w:space="0" w:color="auto"/>
                        <w:right w:val="none" w:sz="0" w:space="0" w:color="auto"/>
                      </w:divBdr>
                      <w:divsChild>
                        <w:div w:id="930701086">
                          <w:marLeft w:val="0"/>
                          <w:marRight w:val="0"/>
                          <w:marTop w:val="0"/>
                          <w:marBottom w:val="0"/>
                          <w:divBdr>
                            <w:top w:val="none" w:sz="0" w:space="0" w:color="auto"/>
                            <w:left w:val="none" w:sz="0" w:space="0" w:color="auto"/>
                            <w:bottom w:val="none" w:sz="0" w:space="0" w:color="auto"/>
                            <w:right w:val="none" w:sz="0" w:space="0" w:color="auto"/>
                          </w:divBdr>
                          <w:divsChild>
                            <w:div w:id="2247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41689">
                  <w:marLeft w:val="0"/>
                  <w:marRight w:val="0"/>
                  <w:marTop w:val="0"/>
                  <w:marBottom w:val="0"/>
                  <w:divBdr>
                    <w:top w:val="none" w:sz="0" w:space="0" w:color="auto"/>
                    <w:left w:val="none" w:sz="0" w:space="0" w:color="auto"/>
                    <w:bottom w:val="none" w:sz="0" w:space="0" w:color="auto"/>
                    <w:right w:val="none" w:sz="0" w:space="0" w:color="auto"/>
                  </w:divBdr>
                  <w:divsChild>
                    <w:div w:id="1660840691">
                      <w:marLeft w:val="0"/>
                      <w:marRight w:val="0"/>
                      <w:marTop w:val="0"/>
                      <w:marBottom w:val="0"/>
                      <w:divBdr>
                        <w:top w:val="none" w:sz="0" w:space="0" w:color="auto"/>
                        <w:left w:val="none" w:sz="0" w:space="0" w:color="auto"/>
                        <w:bottom w:val="none" w:sz="0" w:space="0" w:color="auto"/>
                        <w:right w:val="none" w:sz="0" w:space="0" w:color="auto"/>
                      </w:divBdr>
                      <w:divsChild>
                        <w:div w:id="214585716">
                          <w:marLeft w:val="0"/>
                          <w:marRight w:val="0"/>
                          <w:marTop w:val="0"/>
                          <w:marBottom w:val="0"/>
                          <w:divBdr>
                            <w:top w:val="none" w:sz="0" w:space="0" w:color="auto"/>
                            <w:left w:val="none" w:sz="0" w:space="0" w:color="auto"/>
                            <w:bottom w:val="none" w:sz="0" w:space="0" w:color="auto"/>
                            <w:right w:val="none" w:sz="0" w:space="0" w:color="auto"/>
                          </w:divBdr>
                          <w:divsChild>
                            <w:div w:id="8541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24574">
                  <w:marLeft w:val="0"/>
                  <w:marRight w:val="0"/>
                  <w:marTop w:val="0"/>
                  <w:marBottom w:val="0"/>
                  <w:divBdr>
                    <w:top w:val="none" w:sz="0" w:space="0" w:color="auto"/>
                    <w:left w:val="none" w:sz="0" w:space="0" w:color="auto"/>
                    <w:bottom w:val="none" w:sz="0" w:space="0" w:color="auto"/>
                    <w:right w:val="none" w:sz="0" w:space="0" w:color="auto"/>
                  </w:divBdr>
                  <w:divsChild>
                    <w:div w:id="527373739">
                      <w:marLeft w:val="0"/>
                      <w:marRight w:val="0"/>
                      <w:marTop w:val="0"/>
                      <w:marBottom w:val="0"/>
                      <w:divBdr>
                        <w:top w:val="none" w:sz="0" w:space="0" w:color="auto"/>
                        <w:left w:val="none" w:sz="0" w:space="0" w:color="auto"/>
                        <w:bottom w:val="none" w:sz="0" w:space="0" w:color="auto"/>
                        <w:right w:val="none" w:sz="0" w:space="0" w:color="auto"/>
                      </w:divBdr>
                      <w:divsChild>
                        <w:div w:id="497959738">
                          <w:marLeft w:val="0"/>
                          <w:marRight w:val="0"/>
                          <w:marTop w:val="0"/>
                          <w:marBottom w:val="0"/>
                          <w:divBdr>
                            <w:top w:val="none" w:sz="0" w:space="0" w:color="auto"/>
                            <w:left w:val="none" w:sz="0" w:space="0" w:color="auto"/>
                            <w:bottom w:val="none" w:sz="0" w:space="0" w:color="auto"/>
                            <w:right w:val="none" w:sz="0" w:space="0" w:color="auto"/>
                          </w:divBdr>
                          <w:divsChild>
                            <w:div w:id="17804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5613">
                  <w:marLeft w:val="0"/>
                  <w:marRight w:val="0"/>
                  <w:marTop w:val="0"/>
                  <w:marBottom w:val="0"/>
                  <w:divBdr>
                    <w:top w:val="none" w:sz="0" w:space="0" w:color="auto"/>
                    <w:left w:val="none" w:sz="0" w:space="0" w:color="auto"/>
                    <w:bottom w:val="none" w:sz="0" w:space="0" w:color="auto"/>
                    <w:right w:val="none" w:sz="0" w:space="0" w:color="auto"/>
                  </w:divBdr>
                  <w:divsChild>
                    <w:div w:id="1236161465">
                      <w:marLeft w:val="0"/>
                      <w:marRight w:val="0"/>
                      <w:marTop w:val="0"/>
                      <w:marBottom w:val="0"/>
                      <w:divBdr>
                        <w:top w:val="none" w:sz="0" w:space="0" w:color="auto"/>
                        <w:left w:val="none" w:sz="0" w:space="0" w:color="auto"/>
                        <w:bottom w:val="none" w:sz="0" w:space="0" w:color="auto"/>
                        <w:right w:val="none" w:sz="0" w:space="0" w:color="auto"/>
                      </w:divBdr>
                      <w:divsChild>
                        <w:div w:id="264852227">
                          <w:marLeft w:val="0"/>
                          <w:marRight w:val="0"/>
                          <w:marTop w:val="0"/>
                          <w:marBottom w:val="0"/>
                          <w:divBdr>
                            <w:top w:val="none" w:sz="0" w:space="0" w:color="auto"/>
                            <w:left w:val="none" w:sz="0" w:space="0" w:color="auto"/>
                            <w:bottom w:val="none" w:sz="0" w:space="0" w:color="auto"/>
                            <w:right w:val="none" w:sz="0" w:space="0" w:color="auto"/>
                          </w:divBdr>
                          <w:divsChild>
                            <w:div w:id="9605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934100">
      <w:bodyDiv w:val="1"/>
      <w:marLeft w:val="0"/>
      <w:marRight w:val="0"/>
      <w:marTop w:val="0"/>
      <w:marBottom w:val="0"/>
      <w:divBdr>
        <w:top w:val="none" w:sz="0" w:space="0" w:color="auto"/>
        <w:left w:val="none" w:sz="0" w:space="0" w:color="auto"/>
        <w:bottom w:val="none" w:sz="0" w:space="0" w:color="auto"/>
        <w:right w:val="none" w:sz="0" w:space="0" w:color="auto"/>
      </w:divBdr>
    </w:div>
    <w:div w:id="178954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landeskirche-hannovers.de/service/downlo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t.landeskirche-hannovers.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rchenrecht-evlka.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landeskirche-hannovers.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ecsBD CT Generalaktenzeichendokument</Name>
    <Synchronization>Asynchronous</Synchronization>
    <Type>10001</Type>
    <SequenceNumber>10000</SequenceNumber>
    <Url/>
    <Assembly>ECSpand.SharePoint.BusinessData, Version=1.0.0.0, Culture=neutral, PublicKeyToken=987a05e2e6de939f</Assembly>
    <Class>ECSpand.SharePoint.BusinessData.Receiver</Class>
    <Data/>
    <Filter/>
  </Receiver>
  <Receiver>
    <Name>ecsBD CT Generalaktenzeichendokument</Name>
    <Synchronization>Asynchronous</Synchronization>
    <Type>10002</Type>
    <SequenceNumber>10000</SequenceNumber>
    <Url/>
    <Assembly>ECSpand.SharePoint.BusinessData, Version=1.0.0.0, Culture=neutral, PublicKeyToken=987a05e2e6de939f</Assembly>
    <Class>ECSpand.SharePoint.BusinessData.Receiver</Class>
    <Data/>
    <Filter/>
  </Receiver>
  <Receiver>
    <Name>ecsBD CT Generalaktenzeichendokument</Name>
    <Synchronization>Synchronous</Synchronization>
    <Type>1</Type>
    <SequenceNumber>10000</SequenceNumber>
    <Url/>
    <Assembly>ECSpand.SharePoint.BusinessData, Version=1.0.0.0, Culture=neutral, PublicKeyToken=987a05e2e6de939f</Assembly>
    <Class>ECSpand.SharePoint.BusinessData.Receiver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msAZV xmlns="029c5a45-dfe3-462e-864f-3892ee35d773" xsi:nil="true"/>
    <dmsWFKommentare xmlns="029c5a45-dfe3-462e-864f-3892ee35d773" xsi:nil="true"/>
    <dmsInAbsendungGegebenAm xmlns="029c5a45-dfe3-462e-864f-3892ee35d773" xsi:nil="true"/>
    <dmsAktenzeichen xmlns="029c5a45-dfe3-462e-864f-3892ee35d773" xsi:nil="true"/>
    <dmsWorkflowStatus xmlns="029c5a45-dfe3-462e-864f-3892ee35d773">Leerlauf</dmsWorkflowStatus>
    <dmsWeitereInfo xmlns="029c5a45-dfe3-462e-864f-3892ee35d773" xsi:nil="true"/>
    <dmsKommentar xmlns="029c5a45-dfe3-462e-864f-3892ee35d773" xsi:nil="true"/>
    <dmsDokumenttyp xmlns="029c5a45-dfe3-462e-864f-3892ee35d773" xsi:nil="true"/>
    <dmsWFBeteiligtePers xmlns="029c5a45-dfe3-462e-864f-3892ee35d773" xsi:nil="true"/>
    <dmsVorgangsNr xmlns="029c5a45-dfe3-462e-864f-3892ee35d773" xsi:nil="true"/>
    <dmsArchivstatus xmlns="029c5a45-dfe3-462e-864f-3892ee35d773" xsi:nil="true"/>
    <dmsMitzeichnungsdatum xmlns="029c5a45-dfe3-462e-864f-3892ee35d773" xsi:nil="true"/>
    <dmsAufTermin xmlns="029c5a45-dfe3-462e-864f-3892ee35d773" xsi:nil="true"/>
    <Renditions xmlns="793fe5f8-8e0c-4887-8c30-71bdf6999e32">2</Renditions>
    <RenditionsVersion xmlns="793fe5f8-8e0c-4887-8c30-71bdf6999e32">512</RenditionsVersion>
    <dmsWebsiteID xmlns="029c5a45-dfe3-462e-864f-3892ee35d773" xsi:nil="true"/>
    <dmsEmpfehlung xmlns="029c5a45-dfe3-462e-864f-3892ee35d773" xsi:nil="true"/>
    <dmsSachbearbeiter xmlns="029c5a45-dfe3-462e-864f-3892ee35d773">
      <UserInfo>
        <DisplayName/>
        <AccountId xsi:nil="true"/>
        <AccountType/>
      </UserInfo>
    </dmsSachbearbeiter>
    <dmsAufgabeAktuellBei xmlns="029c5a45-dfe3-462e-864f-3892ee35d773">
      <UserInfo>
        <DisplayName/>
        <AccountId xsi:nil="true"/>
        <AccountType/>
      </UserInfo>
    </dmsAufgabeAktuellBei>
    <dmsZDAR xmlns="029c5a45-dfe3-462e-864f-3892ee35d773" xsi:nil="true"/>
    <dmsIBPKommentar xmlns="029c5a45-dfe3-462e-864f-3892ee35d773" xsi:nil="true"/>
    <dmsZDA xmlns="029c5a45-dfe3-462e-864f-3892ee35d773" xsi:nil="true"/>
    <dmsWFBeteiligte xmlns="029c5a45-dfe3-462e-864f-3892ee35d773">
      <UserInfo>
        <DisplayName/>
        <AccountId xsi:nil="true"/>
        <AccountType/>
      </UserInfo>
    </dmsWFBeteiligte>
    <dmsGeneralaktenzeichen xmlns="029c5a45-dfe3-462e-864f-3892ee35d773" xsi:nil="true"/>
    <dmsAusgabedatum xmlns="029c5a45-dfe3-462e-864f-3892ee35d7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neralaktenzeichendokument" ma:contentTypeID="0x01010023D77A12513E7742B3F9F67512F5CD6800E2AB4104D18DBD4C9C8DFB2E0D61BFDC" ma:contentTypeVersion="72" ma:contentTypeDescription="" ma:contentTypeScope="" ma:versionID="f0554539b375229ee17e534e0d16f7cd">
  <xsd:schema xmlns:xsd="http://www.w3.org/2001/XMLSchema" xmlns:xs="http://www.w3.org/2001/XMLSchema" xmlns:p="http://schemas.microsoft.com/office/2006/metadata/properties" xmlns:ns2="793fe5f8-8e0c-4887-8c30-71bdf6999e32" xmlns:ns3="029c5a45-dfe3-462e-864f-3892ee35d773" targetNamespace="http://schemas.microsoft.com/office/2006/metadata/properties" ma:root="true" ma:fieldsID="6094a637fdfd5fc73525e495ea80dcb5" ns2:_="" ns3:_="">
    <xsd:import namespace="793fe5f8-8e0c-4887-8c30-71bdf6999e32"/>
    <xsd:import namespace="029c5a45-dfe3-462e-864f-3892ee35d773"/>
    <xsd:element name="properties">
      <xsd:complexType>
        <xsd:sequence>
          <xsd:element name="documentManagement">
            <xsd:complexType>
              <xsd:all>
                <xsd:element ref="ns2:Renditions" minOccurs="0"/>
                <xsd:element ref="ns2:RenditionsVersion" minOccurs="0"/>
                <xsd:element ref="ns3:dmsAktenzeichen" minOccurs="0"/>
                <xsd:element ref="ns3:dmsDokumenttyp" minOccurs="0"/>
                <xsd:element ref="ns3:dmsGeneralaktenzeichen" minOccurs="0"/>
                <xsd:element ref="ns3:dmsWebsiteID" minOccurs="0"/>
                <xsd:element ref="ns3:dmsAZV" minOccurs="0"/>
                <xsd:element ref="ns3:dmsZDA" minOccurs="0"/>
                <xsd:element ref="ns3:dmsWorkflowStatus" minOccurs="0"/>
                <xsd:element ref="ns3:dmsWFBeteiligte" minOccurs="0"/>
                <xsd:element ref="ns3:dmsVorgangsNr" minOccurs="0"/>
                <xsd:element ref="ns3:dmsEmpfehlung" minOccurs="0"/>
                <xsd:element ref="ns3:dmsKommentar" minOccurs="0"/>
                <xsd:element ref="ns3:dmsSachbearbeiter" minOccurs="0"/>
                <xsd:element ref="ns3:dmsZDAR" minOccurs="0"/>
                <xsd:element ref="ns3:dmsAufgabeAktuellBei" minOccurs="0"/>
                <xsd:element ref="ns3:dmsWeitereInfo" minOccurs="0"/>
                <xsd:element ref="ns3:dmsWFBeteiligtePers" minOccurs="0"/>
                <xsd:element ref="ns3:dmsWFKommentare" minOccurs="0"/>
                <xsd:element ref="ns3:dmsIBPKommentar" minOccurs="0"/>
                <xsd:element ref="ns3:dmsAufTermin" minOccurs="0"/>
                <xsd:element ref="ns3:dmsMitzeichnungsdatum" minOccurs="0"/>
                <xsd:element ref="ns3:dmsAusgabedatum" minOccurs="0"/>
                <xsd:element ref="ns3:dmsArchivstatus" minOccurs="0"/>
                <xsd:element ref="ns3:dmsInAbsendungGegeben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e5f8-8e0c-4887-8c30-71bdf6999e32" elementFormDefault="qualified">
    <xsd:import namespace="http://schemas.microsoft.com/office/2006/documentManagement/types"/>
    <xsd:import namespace="http://schemas.microsoft.com/office/infopath/2007/PartnerControls"/>
    <xsd:element name="Renditions" ma:index="8" nillable="true" ma:displayName="Renditions" ma:decimals="0" ma:hidden="true" ma:internalName="Renditions">
      <xsd:simpleType>
        <xsd:restriction base="dms:Number"/>
      </xsd:simpleType>
    </xsd:element>
    <xsd:element name="RenditionsVersion" ma:index="9" nillable="true" ma:displayName="RenditionsVersion" ma:decimals="0" ma:hidden="true" ma:internalName="Renditions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9c5a45-dfe3-462e-864f-3892ee35d773" elementFormDefault="qualified">
    <xsd:import namespace="http://schemas.microsoft.com/office/2006/documentManagement/types"/>
    <xsd:import namespace="http://schemas.microsoft.com/office/infopath/2007/PartnerControls"/>
    <xsd:element name="dmsAktenzeichen" ma:index="11" nillable="true" ma:displayName="Aktenzeichen" ma:description="Bitte eindeutiges Aktenzeichen eintragen! Die Vergabe erfolgt NICHT automatisch!" ma:hidden="true" ma:indexed="true" ma:internalName="dmsAktenzeichen" ma:readOnly="false">
      <xsd:simpleType>
        <xsd:restriction base="dms:Text">
          <xsd:maxLength value="255"/>
        </xsd:restriction>
      </xsd:simpleType>
    </xsd:element>
    <xsd:element name="dmsDokumenttyp" ma:index="12" nillable="true" ma:displayName="Dokumenttyp" ma:format="Dropdown" ma:indexed="true" ma:internalName="dmsDokumenttyp">
      <xsd:simpleType>
        <xsd:restriction base="dms:Choice">
          <xsd:enumeration value="-"/>
          <xsd:enumeration value="Ablehnungen"/>
          <xsd:enumeration value="Abrechnung Versorgungsbeiträge"/>
          <xsd:enumeration value="Abtretungserklärung"/>
          <xsd:enumeration value="Anfrage auf Rechtsberatung"/>
          <xsd:enumeration value="Anfrage vom Arbeitsgericht"/>
          <xsd:enumeration value="Anfrage vom Familiengericht"/>
          <xsd:enumeration value="Anfrage vom Rentenversicherer"/>
          <xsd:enumeration value="Anfragen zur Nachversicherung"/>
          <xsd:enumeration value="Anordnung"/>
          <xsd:enumeration value="Anschreiben des Kirchenkreisamtes"/>
          <xsd:enumeration value="Antrag auf Abschlagszahlung"/>
          <xsd:enumeration value="Antrag auf Befreiung von der Residenzpflicht"/>
          <xsd:enumeration value="Antrag auf das Einvernehmen"/>
          <xsd:enumeration value="Antrag auf Trennungsgeld (monatlich)"/>
          <xsd:enumeration value="BDA nach Elternzeit"/>
          <xsd:enumeration value="BDA-Berechnung"/>
          <xsd:enumeration value="BDA-Festsetzung"/>
          <xsd:enumeration value="Beihilfeabrechnung"/>
          <xsd:enumeration value="Besoldungserstattung"/>
          <xsd:enumeration value="Bewerbungsfähigkeit"/>
          <xsd:enumeration value="Einladung Ephoralpraktikum"/>
          <xsd:enumeration value="Einsegnungsurkunde"/>
          <xsd:enumeration value="Einwilligung"/>
          <xsd:enumeration value="Entlassung"/>
          <xsd:enumeration value="Entlassung/Ruhestand"/>
          <xsd:enumeration value="Festsetzung des Trenungsgelds"/>
          <xsd:enumeration value="Haushaltsüberwachungsliste"/>
          <xsd:enumeration value="Interne Voten"/>
          <xsd:enumeration value="Kirchenmusiker-Zeugnisse"/>
          <xsd:enumeration value="Kollegbeschluss"/>
          <xsd:enumeration value="Kollegvorlage"/>
          <xsd:enumeration value="Kostenvoranschläge für Umzugskosten"/>
          <xsd:enumeration value="Kündigung"/>
          <xsd:enumeration value="Mitteilungen"/>
          <xsd:enumeration value="Nachgewährung der Umzugskosten"/>
          <xsd:enumeration value="Nachversicherung/Aufschub der Nachversicherung"/>
          <xsd:enumeration value="Neuantrag"/>
          <xsd:enumeration value="Newsletter der Referatsgruppe"/>
          <xsd:enumeration value="Originalrechnung des Spediteurs"/>
          <xsd:enumeration value="Personalunterlagen eines Mitarbeiters"/>
          <xsd:enumeration value="Pfarrer auf Probe"/>
          <xsd:enumeration value="Rundverfügungen"/>
          <xsd:enumeration value="Rundverfügungen/Mitteilungen G+K"/>
          <xsd:enumeration value="Sachkostenabrechnung"/>
          <xsd:enumeration value="Schreiben mit der Abschlagszahlung"/>
          <xsd:enumeration value="Schriftliche Antwort an den Anfragenden"/>
          <xsd:enumeration value="Sitzungsprotokolle"/>
          <xsd:enumeration value="Stellungnahme zur Anfrage/Arbeitsgericht"/>
          <xsd:enumeration value="Stellungnahme zur Anfrage/Familiengericht"/>
          <xsd:enumeration value="Stellungnahme zur Anfrage/Rentenversicherer"/>
          <xsd:enumeration value="Strukturanpassungsfonds"/>
          <xsd:enumeration value="Trennungsgeldzusage"/>
          <xsd:enumeration value="Übersendung Abtretungserklärung"/>
          <xsd:enumeration value="Umzugskostenzusage"/>
          <xsd:enumeration value="Verfügung vom ref. 37"/>
          <xsd:enumeration value="Vermerk zur Rechtslage"/>
          <xsd:enumeration value="Versetzungsverfahren - Beendigung"/>
          <xsd:enumeration value="Versetzungsverfahren - Einleitung"/>
          <xsd:enumeration value="Votum auf das Einvernehmen"/>
          <xsd:enumeration value="Wiederbesetzungssperre"/>
          <xsd:enumeration value="Zulagen für Pastor/Pastorin"/>
        </xsd:restriction>
      </xsd:simpleType>
    </xsd:element>
    <xsd:element name="dmsGeneralaktenzeichen" ma:index="13" nillable="true" ma:displayName="Generalaktenzeichen" ma:hidden="true" ma:indexed="true" ma:list="{13066c13-9c20-4dcf-b6de-f7eb92189bd9}" ma:internalName="dmsGeneralaktenzeichen" ma:readOnly="false" ma:showField="dmsAktenzeichen" ma:web="029c5a45-dfe3-462e-864f-3892ee35d773">
      <xsd:simpleType>
        <xsd:restriction base="dms:Lookup"/>
      </xsd:simpleType>
    </xsd:element>
    <xsd:element name="dmsWebsiteID" ma:index="14" nillable="true" ma:displayName="Website ID" ma:hidden="true" ma:indexed="true" ma:internalName="dmsWebsiteID" ma:readOnly="false">
      <xsd:simpleType>
        <xsd:restriction base="dms:Text">
          <xsd:maxLength value="255"/>
        </xsd:restriction>
      </xsd:simpleType>
    </xsd:element>
    <xsd:element name="dmsAZV" ma:index="15" nillable="true" ma:displayName="AZ/V" ma:hidden="true" ma:internalName="dmsAZV" ma:readOnly="false">
      <xsd:simpleType>
        <xsd:restriction base="dms:Text">
          <xsd:maxLength value="255"/>
        </xsd:restriction>
      </xsd:simpleType>
    </xsd:element>
    <xsd:element name="dmsZDA" ma:index="16" nillable="true" ma:displayName="ZDA" ma:format="DateOnly" ma:hidden="true" ma:internalName="dmsZDA" ma:readOnly="false">
      <xsd:simpleType>
        <xsd:restriction base="dms:DateTime"/>
      </xsd:simpleType>
    </xsd:element>
    <xsd:element name="dmsWorkflowStatus" ma:index="17" nillable="true" ma:displayName="Workflowstatus" ma:default="Leerlauf" ma:format="Dropdown" ma:hidden="true" ma:internalName="dmsWorkflowStatus" ma:readOnly="false">
      <xsd:simpleType>
        <xsd:restriction base="dms:Choice">
          <xsd:enumeration value="Leerlauf"/>
          <xsd:enumeration value="Ad-Hoc Workflow laufend"/>
          <xsd:enumeration value="Abschrift laufend"/>
          <xsd:enumeration value="Mitzeichnung laufend"/>
          <xsd:enumeration value="Schlußzeichnung laufend"/>
          <xsd:enumeration value="Laufend"/>
          <xsd:enumeration value="Gesperrt"/>
        </xsd:restriction>
      </xsd:simpleType>
    </xsd:element>
    <xsd:element name="dmsWFBeteiligte" ma:index="18" nillable="true" ma:displayName="Beteiligte Personen" ma:hidden="true" ma:list="UserInfo" ma:SharePointGroup="8" ma:internalName="dmsWFBeteiligt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VorgangsNr" ma:index="19" nillable="true" ma:displayName="Vorgangs-Nr." ma:hidden="true" ma:internalName="dmsVorgangsNr" ma:readOnly="false">
      <xsd:simpleType>
        <xsd:restriction base="dms:Text">
          <xsd:maxLength value="255"/>
        </xsd:restriction>
      </xsd:simpleType>
    </xsd:element>
    <xsd:element name="dmsEmpfehlung" ma:index="22" nillable="true" ma:displayName="Empfehlung" ma:format="Dropdown" ma:hidden="true" ma:internalName="dmsEmpfehlung" ma:readOnly="false">
      <xsd:simpleType>
        <xsd:restriction base="dms:Choice">
          <xsd:enumeration value="vernichten"/>
          <xsd:enumeration value="weiterführen"/>
          <xsd:enumeration value="archivieren"/>
        </xsd:restriction>
      </xsd:simpleType>
    </xsd:element>
    <xsd:element name="dmsKommentar" ma:index="23" nillable="true" ma:displayName="Kommentar" ma:hidden="true" ma:internalName="dmsKommentar" ma:readOnly="false">
      <xsd:simpleType>
        <xsd:restriction base="dms:Note"/>
      </xsd:simpleType>
    </xsd:element>
    <xsd:element name="dmsSachbearbeiter" ma:index="24" nillable="true" ma:displayName="Sachbearbeiter" ma:hidden="true" ma:list="UserInfo" ma:SearchPeopleOnly="false" ma:SharePointGroup="0" ma:internalName="dmsSachbearbei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ZDAR" ma:index="25" nillable="true" ma:displayName="ZDA-Rueck" ma:hidden="true" ma:internalName="dmsZDAR" ma:readOnly="false">
      <xsd:simpleType>
        <xsd:restriction base="dms:Text">
          <xsd:maxLength value="255"/>
        </xsd:restriction>
      </xsd:simpleType>
    </xsd:element>
    <xsd:element name="dmsAufgabeAktuellBei" ma:index="28" nillable="true" ma:displayName="Mitzeichnung aktuell bei" ma:hidden="true" ma:list="UserInfo" ma:SharePointGroup="8" ma:internalName="dmsAufgabeAktuellBei"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WeitereInfo" ma:index="31" nillable="true" ma:displayName="weitere Info" ma:internalName="dmsWeitereInfo">
      <xsd:simpleType>
        <xsd:restriction base="dms:Note">
          <xsd:maxLength value="255"/>
        </xsd:restriction>
      </xsd:simpleType>
    </xsd:element>
    <xsd:element name="dmsWFBeteiligtePers" ma:index="32" nillable="true" ma:displayName="am WF beteiligte Personen" ma:hidden="true" ma:internalName="dmsWFBeteiligtePers" ma:readOnly="false">
      <xsd:simpleType>
        <xsd:restriction base="dms:Text">
          <xsd:maxLength value="255"/>
        </xsd:restriction>
      </xsd:simpleType>
    </xsd:element>
    <xsd:element name="dmsWFKommentare" ma:index="33" nillable="true" ma:displayName="Workflowkommentare" ma:hidden="true" ma:internalName="dmsWFKommentare" ma:readOnly="false">
      <xsd:simpleType>
        <xsd:restriction base="dms:Note"/>
      </xsd:simpleType>
    </xsd:element>
    <xsd:element name="dmsIBPKommentar" ma:index="34" nillable="true" ma:displayName="Kommentar aus Posteingang" ma:hidden="true" ma:internalName="dmsIBPKommentar" ma:readOnly="false">
      <xsd:simpleType>
        <xsd:restriction base="dms:Note"/>
      </xsd:simpleType>
    </xsd:element>
    <xsd:element name="dmsAufTermin" ma:index="37" nillable="true" ma:displayName="Liegt auf Termin" ma:description="" ma:hidden="true" ma:internalName="dmsAufTermin" ma:readOnly="false">
      <xsd:simpleType>
        <xsd:restriction base="dms:Boolean"/>
      </xsd:simpleType>
    </xsd:element>
    <xsd:element name="dmsMitzeichnungsdatum" ma:index="38" nillable="true" ma:displayName="Mitzeichnungsdatum" ma:description="" ma:format="DateOnly" ma:hidden="true" ma:internalName="dmsMitzeichnungsdatum" ma:readOnly="false">
      <xsd:simpleType>
        <xsd:restriction base="dms:DateTime"/>
      </xsd:simpleType>
    </xsd:element>
    <xsd:element name="dmsAusgabedatum" ma:index="39" nillable="true" ma:displayName="Ausgabedatum" ma:description="" ma:format="DateOnly" ma:hidden="true" ma:internalName="dmsAusgabedatum" ma:readOnly="false">
      <xsd:simpleType>
        <xsd:restriction base="dms:DateTime"/>
      </xsd:simpleType>
    </xsd:element>
    <xsd:element name="dmsArchivstatus" ma:index="40" nillable="true" ma:displayName="Archivstatus" ma:hidden="true" ma:internalName="dmsArchivstatus" ma:readOnly="false">
      <xsd:simpleType>
        <xsd:restriction base="dms:Text">
          <xsd:maxLength value="255"/>
        </xsd:restriction>
      </xsd:simpleType>
    </xsd:element>
    <xsd:element name="dmsInAbsendungGegebenAm" ma:index="41" nillable="true" ma:displayName="In Absendung gegeben am" ma:format="DateOnly" ma:hidden="true" ma:internalName="dmsInAbsendungGegebenAm"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5EE04-01D2-41E1-A3A7-6B84C2A963F6}">
  <ds:schemaRefs>
    <ds:schemaRef ds:uri="http://schemas.microsoft.com/sharepoint/events"/>
  </ds:schemaRefs>
</ds:datastoreItem>
</file>

<file path=customXml/itemProps2.xml><?xml version="1.0" encoding="utf-8"?>
<ds:datastoreItem xmlns:ds="http://schemas.openxmlformats.org/officeDocument/2006/customXml" ds:itemID="{57AFCA76-A6C7-4411-86C8-1398978420DB}">
  <ds:schemaRefs>
    <ds:schemaRef ds:uri="http://schemas.microsoft.com/office/2006/metadata/properties"/>
    <ds:schemaRef ds:uri="http://schemas.microsoft.com/office/infopath/2007/PartnerControls"/>
    <ds:schemaRef ds:uri="029c5a45-dfe3-462e-864f-3892ee35d773"/>
    <ds:schemaRef ds:uri="793fe5f8-8e0c-4887-8c30-71bdf6999e32"/>
  </ds:schemaRefs>
</ds:datastoreItem>
</file>

<file path=customXml/itemProps3.xml><?xml version="1.0" encoding="utf-8"?>
<ds:datastoreItem xmlns:ds="http://schemas.openxmlformats.org/officeDocument/2006/customXml" ds:itemID="{F1AC1444-A269-42AB-A332-3FDEEBA4EBB0}">
  <ds:schemaRefs>
    <ds:schemaRef ds:uri="http://schemas.microsoft.com/sharepoint/v3/contenttype/forms"/>
  </ds:schemaRefs>
</ds:datastoreItem>
</file>

<file path=customXml/itemProps4.xml><?xml version="1.0" encoding="utf-8"?>
<ds:datastoreItem xmlns:ds="http://schemas.openxmlformats.org/officeDocument/2006/customXml" ds:itemID="{0A40EF70-6C68-4170-A134-F439B775D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fe5f8-8e0c-4887-8c30-71bdf6999e32"/>
    <ds:schemaRef ds:uri="029c5a45-dfe3-462e-864f-3892ee35d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5412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Verpflichtungserklärung ehrenamtlich Mitarbeitende</vt:lpstr>
    </vt:vector>
  </TitlesOfParts>
  <Company>Landeskirchenamt Hannover</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Verpflichtungserklärung ehrenamtlich Mitarbeitende</dc:title>
  <dc:subject/>
  <dc:creator>Collande, Annegret</dc:creator>
  <cp:keywords/>
  <dc:description/>
  <cp:lastModifiedBy>Collande, Annegret</cp:lastModifiedBy>
  <cp:revision>4</cp:revision>
  <dcterms:created xsi:type="dcterms:W3CDTF">2022-08-15T09:37:00Z</dcterms:created>
  <dcterms:modified xsi:type="dcterms:W3CDTF">2022-08-15T09:46:00Z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0x01010023D77A12513E7742B3F9F67512F5CD6800E2AB4104D18DBD4C9C8DFB2E0D61BFDC</vt:lpwstr>
  </property>
</Properties>
</file>